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E7DB" w14:textId="77777777" w:rsidR="00CC750B" w:rsidRPr="008943E8" w:rsidRDefault="00CC750B" w:rsidP="00CC750B">
      <w:pPr>
        <w:jc w:val="center"/>
        <w:rPr>
          <w:rFonts w:ascii="Times New Roman" w:hAnsi="Times New Roman" w:cs="Times New Roman"/>
          <w:b/>
          <w:bCs/>
          <w:sz w:val="32"/>
          <w:szCs w:val="32"/>
        </w:rPr>
      </w:pPr>
      <w:r w:rsidRPr="008943E8">
        <w:rPr>
          <w:rFonts w:ascii="Times New Roman" w:hAnsi="Times New Roman" w:cs="Times New Roman"/>
          <w:b/>
          <w:bCs/>
          <w:sz w:val="32"/>
          <w:szCs w:val="32"/>
        </w:rPr>
        <w:t>Õppetoetuste ja õppelaenu seaduse muutmise seaduse eelnõu seletuskiri</w:t>
      </w:r>
    </w:p>
    <w:p w14:paraId="64375AD4" w14:textId="77777777" w:rsidR="00CC750B" w:rsidRDefault="00CC750B" w:rsidP="00CC750B">
      <w:pPr>
        <w:rPr>
          <w:rFonts w:ascii="Times New Roman" w:hAnsi="Times New Roman" w:cs="Times New Roman"/>
          <w:b/>
          <w:bCs/>
          <w:sz w:val="24"/>
          <w:szCs w:val="24"/>
        </w:rPr>
      </w:pPr>
    </w:p>
    <w:p w14:paraId="3AA45F8B" w14:textId="77777777" w:rsidR="00CC750B" w:rsidRPr="005E0C91" w:rsidRDefault="00CC750B" w:rsidP="00CC750B">
      <w:pPr>
        <w:rPr>
          <w:rFonts w:ascii="Times New Roman" w:hAnsi="Times New Roman" w:cs="Times New Roman"/>
          <w:sz w:val="24"/>
          <w:szCs w:val="24"/>
        </w:rPr>
      </w:pPr>
      <w:commentRangeStart w:id="0"/>
      <w:r w:rsidRPr="79E0CE76">
        <w:rPr>
          <w:rFonts w:ascii="Times New Roman" w:hAnsi="Times New Roman" w:cs="Times New Roman"/>
          <w:b/>
          <w:bCs/>
          <w:sz w:val="24"/>
          <w:szCs w:val="24"/>
        </w:rPr>
        <w:t>1. SISSEJUHATUS</w:t>
      </w:r>
      <w:commentRangeEnd w:id="0"/>
      <w:r>
        <w:commentReference w:id="0"/>
      </w:r>
    </w:p>
    <w:p w14:paraId="4EF22559" w14:textId="77777777" w:rsidR="00CC750B" w:rsidRPr="005E0C91" w:rsidRDefault="00CC750B" w:rsidP="00CC750B">
      <w:pPr>
        <w:rPr>
          <w:rFonts w:ascii="Times New Roman" w:hAnsi="Times New Roman" w:cs="Times New Roman"/>
          <w:b/>
          <w:bCs/>
          <w:sz w:val="24"/>
          <w:szCs w:val="24"/>
        </w:rPr>
      </w:pPr>
      <w:r w:rsidRPr="005E0C91">
        <w:rPr>
          <w:rFonts w:ascii="Times New Roman" w:hAnsi="Times New Roman" w:cs="Times New Roman"/>
          <w:b/>
          <w:bCs/>
          <w:sz w:val="24"/>
          <w:szCs w:val="24"/>
        </w:rPr>
        <w:t>1.1. Sisukokkuvõte</w:t>
      </w:r>
    </w:p>
    <w:p w14:paraId="3A8F969B"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Õppetoetuste ja õppelaenu seaduse</w:t>
      </w:r>
      <w:r w:rsidRPr="005E0C91">
        <w:rPr>
          <w:rFonts w:ascii="Times New Roman" w:hAnsi="Times New Roman" w:cs="Times New Roman"/>
          <w:sz w:val="24"/>
          <w:szCs w:val="24"/>
        </w:rPr>
        <w:t xml:space="preserve"> (</w:t>
      </w:r>
      <w:r>
        <w:rPr>
          <w:rFonts w:ascii="Times New Roman" w:hAnsi="Times New Roman" w:cs="Times New Roman"/>
          <w:sz w:val="24"/>
          <w:szCs w:val="24"/>
        </w:rPr>
        <w:t xml:space="preserve">edaspidi </w:t>
      </w:r>
      <w:r w:rsidRPr="00EC5F3F">
        <w:rPr>
          <w:rFonts w:ascii="Times New Roman" w:hAnsi="Times New Roman" w:cs="Times New Roman"/>
          <w:i/>
          <w:iCs/>
          <w:sz w:val="24"/>
          <w:szCs w:val="24"/>
        </w:rPr>
        <w:t>ÕÕS</w:t>
      </w:r>
      <w:r w:rsidRPr="005E0C91">
        <w:rPr>
          <w:rFonts w:ascii="Times New Roman" w:hAnsi="Times New Roman" w:cs="Times New Roman"/>
          <w:sz w:val="24"/>
          <w:szCs w:val="24"/>
        </w:rPr>
        <w:t>) muu</w:t>
      </w:r>
      <w:r>
        <w:rPr>
          <w:rFonts w:ascii="Times New Roman" w:hAnsi="Times New Roman" w:cs="Times New Roman"/>
          <w:sz w:val="24"/>
          <w:szCs w:val="24"/>
        </w:rPr>
        <w:t>tmise</w:t>
      </w:r>
      <w:r w:rsidRPr="005E0C91">
        <w:rPr>
          <w:rFonts w:ascii="Times New Roman" w:hAnsi="Times New Roman" w:cs="Times New Roman"/>
          <w:sz w:val="24"/>
          <w:szCs w:val="24"/>
        </w:rPr>
        <w:t xml:space="preserve"> vajadus </w:t>
      </w:r>
      <w:r>
        <w:rPr>
          <w:rFonts w:ascii="Times New Roman" w:hAnsi="Times New Roman" w:cs="Times New Roman"/>
          <w:sz w:val="24"/>
          <w:szCs w:val="24"/>
        </w:rPr>
        <w:t xml:space="preserve">tuleneb soovist muuta õppelaenusüsteemi õpilaste ja üliõpilaste jaoks paindlikumaks ja atraktiivsemaks. Kõrgharidussüsteemi osapooled on juhtinud tähelepanu kitsaskohtadele üliõpilaste õppelaenusüsteemis. </w:t>
      </w:r>
      <w:r w:rsidRPr="00107EDC">
        <w:rPr>
          <w:rFonts w:ascii="Times New Roman" w:hAnsi="Times New Roman" w:cs="Times New Roman"/>
          <w:sz w:val="24"/>
          <w:szCs w:val="24"/>
        </w:rPr>
        <w:t>Selleks, et paraneks</w:t>
      </w:r>
      <w:r>
        <w:rPr>
          <w:rFonts w:ascii="Times New Roman" w:hAnsi="Times New Roman" w:cs="Times New Roman"/>
          <w:sz w:val="24"/>
          <w:szCs w:val="24"/>
        </w:rPr>
        <w:t xml:space="preserve"> ligipääs kõrgharidusõppele ja</w:t>
      </w:r>
      <w:r w:rsidRPr="00107EDC">
        <w:rPr>
          <w:rFonts w:ascii="Times New Roman" w:hAnsi="Times New Roman" w:cs="Times New Roman"/>
          <w:sz w:val="24"/>
          <w:szCs w:val="24"/>
        </w:rPr>
        <w:t xml:space="preserve"> õpilaste võimalused omavastutust kanda ning </w:t>
      </w:r>
      <w:r>
        <w:rPr>
          <w:rFonts w:ascii="Times New Roman" w:hAnsi="Times New Roman" w:cs="Times New Roman"/>
          <w:sz w:val="24"/>
          <w:szCs w:val="24"/>
        </w:rPr>
        <w:t xml:space="preserve">õppurid saaksid </w:t>
      </w:r>
      <w:r w:rsidRPr="00107EDC">
        <w:rPr>
          <w:rFonts w:ascii="Times New Roman" w:hAnsi="Times New Roman" w:cs="Times New Roman"/>
          <w:sz w:val="24"/>
          <w:szCs w:val="24"/>
        </w:rPr>
        <w:t>keskenduda tööl käimise asemel täiskoormusega õppimisele, on vaja õppelaenusüsteemi paindlikumaks muut</w:t>
      </w:r>
      <w:r>
        <w:rPr>
          <w:rFonts w:ascii="Times New Roman" w:hAnsi="Times New Roman" w:cs="Times New Roman"/>
          <w:sz w:val="24"/>
          <w:szCs w:val="24"/>
        </w:rPr>
        <w:t>a</w:t>
      </w:r>
      <w:r w:rsidRPr="00107EDC">
        <w:rPr>
          <w:rFonts w:ascii="Times New Roman" w:hAnsi="Times New Roman" w:cs="Times New Roman"/>
          <w:sz w:val="24"/>
          <w:szCs w:val="24"/>
        </w:rPr>
        <w:t xml:space="preserve"> ja õppelaenu </w:t>
      </w:r>
      <w:r>
        <w:rPr>
          <w:rFonts w:ascii="Times New Roman" w:hAnsi="Times New Roman" w:cs="Times New Roman"/>
          <w:sz w:val="24"/>
          <w:szCs w:val="24"/>
        </w:rPr>
        <w:t>maksimaalmäära</w:t>
      </w:r>
      <w:r w:rsidRPr="00107EDC">
        <w:rPr>
          <w:rFonts w:ascii="Times New Roman" w:hAnsi="Times New Roman" w:cs="Times New Roman"/>
          <w:sz w:val="24"/>
          <w:szCs w:val="24"/>
        </w:rPr>
        <w:t xml:space="preserve"> tõst</w:t>
      </w:r>
      <w:r>
        <w:rPr>
          <w:rFonts w:ascii="Times New Roman" w:hAnsi="Times New Roman" w:cs="Times New Roman"/>
          <w:sz w:val="24"/>
          <w:szCs w:val="24"/>
        </w:rPr>
        <w:t>a</w:t>
      </w:r>
      <w:r w:rsidRPr="00107EDC">
        <w:rPr>
          <w:rFonts w:ascii="Times New Roman" w:hAnsi="Times New Roman" w:cs="Times New Roman"/>
          <w:sz w:val="24"/>
          <w:szCs w:val="24"/>
        </w:rPr>
        <w:t xml:space="preserve">. </w:t>
      </w:r>
    </w:p>
    <w:p w14:paraId="319198E4" w14:textId="77777777" w:rsidR="00CC750B" w:rsidRPr="005E0C91" w:rsidRDefault="00CC750B" w:rsidP="00CC750B">
      <w:pPr>
        <w:jc w:val="both"/>
        <w:rPr>
          <w:rFonts w:ascii="Times New Roman" w:hAnsi="Times New Roman" w:cs="Times New Roman"/>
          <w:sz w:val="24"/>
          <w:szCs w:val="24"/>
        </w:rPr>
      </w:pPr>
      <w:r w:rsidRPr="00107EDC">
        <w:rPr>
          <w:rFonts w:ascii="Times New Roman" w:hAnsi="Times New Roman" w:cs="Times New Roman"/>
          <w:sz w:val="24"/>
          <w:szCs w:val="24"/>
        </w:rPr>
        <w:t>Seadusemuudatusi on kavandatud pikema perioodi vältel ning selleks on peetud läbirääkimisi erinevate osapooltega. Riigikogu õppelaenu koalitsioonitöörühm arutas 2024. aasta kevadel õppelaenuga seotud küsimusi ning jõudis järeldusele, et vaja on nii õppelaenu maksimaalmäära tõst</w:t>
      </w:r>
      <w:r>
        <w:rPr>
          <w:rFonts w:ascii="Times New Roman" w:hAnsi="Times New Roman" w:cs="Times New Roman"/>
          <w:sz w:val="24"/>
          <w:szCs w:val="24"/>
        </w:rPr>
        <w:t>a</w:t>
      </w:r>
      <w:r w:rsidRPr="00107EDC">
        <w:rPr>
          <w:rFonts w:ascii="Times New Roman" w:hAnsi="Times New Roman" w:cs="Times New Roman"/>
          <w:sz w:val="24"/>
          <w:szCs w:val="24"/>
        </w:rPr>
        <w:t xml:space="preserve"> kui ka seadusemuudatus</w:t>
      </w:r>
      <w:r>
        <w:rPr>
          <w:rFonts w:ascii="Times New Roman" w:hAnsi="Times New Roman" w:cs="Times New Roman"/>
          <w:sz w:val="24"/>
          <w:szCs w:val="24"/>
        </w:rPr>
        <w:t>i</w:t>
      </w:r>
      <w:r w:rsidRPr="00107EDC">
        <w:rPr>
          <w:rFonts w:ascii="Times New Roman" w:hAnsi="Times New Roman" w:cs="Times New Roman"/>
          <w:sz w:val="24"/>
          <w:szCs w:val="24"/>
        </w:rPr>
        <w:t xml:space="preserve"> kavanda</w:t>
      </w:r>
      <w:r>
        <w:rPr>
          <w:rFonts w:ascii="Times New Roman" w:hAnsi="Times New Roman" w:cs="Times New Roman"/>
          <w:sz w:val="24"/>
          <w:szCs w:val="24"/>
        </w:rPr>
        <w:t>da</w:t>
      </w:r>
      <w:r w:rsidRPr="00107EDC">
        <w:rPr>
          <w:rFonts w:ascii="Times New Roman" w:hAnsi="Times New Roman" w:cs="Times New Roman"/>
          <w:sz w:val="24"/>
          <w:szCs w:val="24"/>
        </w:rPr>
        <w:t xml:space="preserve">. </w:t>
      </w:r>
    </w:p>
    <w:p w14:paraId="39A341D7" w14:textId="77777777" w:rsidR="00CC750B"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Eelnõu aluseks on 2024. aasta lõpus koostatud kõrgharidusseaduse ning õppetoetuste ja õppelaenu seaduse muutmise seaduse eelnõu väljatöötamiskavatsus</w:t>
      </w:r>
      <w:r>
        <w:rPr>
          <w:rFonts w:ascii="Times New Roman" w:hAnsi="Times New Roman" w:cs="Times New Roman"/>
          <w:sz w:val="24"/>
          <w:szCs w:val="24"/>
        </w:rPr>
        <w:t xml:space="preserve"> (edaspidi </w:t>
      </w:r>
      <w:r w:rsidRPr="00EC5F3F">
        <w:rPr>
          <w:rFonts w:ascii="Times New Roman" w:hAnsi="Times New Roman" w:cs="Times New Roman"/>
          <w:i/>
          <w:iCs/>
          <w:sz w:val="24"/>
          <w:szCs w:val="24"/>
        </w:rPr>
        <w:t>VTK</w:t>
      </w:r>
      <w:r>
        <w:rPr>
          <w:rFonts w:ascii="Times New Roman" w:hAnsi="Times New Roman" w:cs="Times New Roman"/>
          <w:sz w:val="24"/>
          <w:szCs w:val="24"/>
        </w:rPr>
        <w:t>)</w:t>
      </w:r>
      <w:r w:rsidRPr="005E0C91">
        <w:rPr>
          <w:rFonts w:ascii="Times New Roman" w:hAnsi="Times New Roman" w:cs="Times New Roman"/>
          <w:sz w:val="24"/>
          <w:szCs w:val="24"/>
        </w:rPr>
        <w:t xml:space="preserve">, mis esitati osapooltele kooskõlastamiseks ja arvamuse avaldamiseks. </w:t>
      </w:r>
      <w:r>
        <w:rPr>
          <w:rFonts w:ascii="Times New Roman" w:hAnsi="Times New Roman" w:cs="Times New Roman"/>
          <w:sz w:val="24"/>
          <w:szCs w:val="24"/>
        </w:rPr>
        <w:t xml:space="preserve">VTK kohta laekus erinevaid arvamusi ja seisukohti, milles tõdeti vajadust süsteemi muutmise ning laenu maksimaalmäära  tõstmise järele. </w:t>
      </w:r>
    </w:p>
    <w:p w14:paraId="472194DF" w14:textId="77777777" w:rsidR="00CC750B" w:rsidRDefault="00CC750B" w:rsidP="00CC750B">
      <w:pPr>
        <w:jc w:val="both"/>
        <w:rPr>
          <w:rFonts w:ascii="Times New Roman" w:hAnsi="Times New Roman" w:cs="Times New Roman"/>
          <w:sz w:val="24"/>
          <w:szCs w:val="24"/>
        </w:rPr>
      </w:pPr>
      <w:r w:rsidRPr="00650777">
        <w:rPr>
          <w:rFonts w:ascii="Times New Roman" w:hAnsi="Times New Roman" w:cs="Times New Roman"/>
          <w:sz w:val="24"/>
          <w:szCs w:val="24"/>
        </w:rPr>
        <w:t>Eelnõuga tehakse järgmised suuremad muudatused:</w:t>
      </w:r>
    </w:p>
    <w:p w14:paraId="6E58F897" w14:textId="77777777" w:rsidR="00CC750B" w:rsidRDefault="00CC750B" w:rsidP="00CC750B">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pikendatakse tagasimaksmise perioodi õppekava lõpetanud õpilastel ja üliõpilastel;</w:t>
      </w:r>
    </w:p>
    <w:p w14:paraId="6645A0EE" w14:textId="77777777" w:rsidR="00CC750B" w:rsidRDefault="00CC750B" w:rsidP="00CC750B">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kaotatakse laenukäendus või pandiga koormatud kinnisvara omamise kohustus;</w:t>
      </w:r>
    </w:p>
    <w:p w14:paraId="183BAFD7" w14:textId="77777777" w:rsidR="00CC750B" w:rsidRDefault="00CC750B" w:rsidP="00CC750B">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langetatakse intressimäära.</w:t>
      </w:r>
    </w:p>
    <w:p w14:paraId="44D59BBA" w14:textId="77777777" w:rsidR="00CC750B" w:rsidRPr="003D2864" w:rsidRDefault="00CC750B" w:rsidP="00CC750B">
      <w:pPr>
        <w:jc w:val="both"/>
        <w:rPr>
          <w:rFonts w:ascii="Times New Roman" w:hAnsi="Times New Roman" w:cs="Times New Roman"/>
          <w:sz w:val="24"/>
          <w:szCs w:val="24"/>
        </w:rPr>
      </w:pPr>
      <w:commentRangeStart w:id="1"/>
      <w:r w:rsidRPr="7BC731E5">
        <w:rPr>
          <w:rFonts w:ascii="Times New Roman" w:hAnsi="Times New Roman" w:cs="Times New Roman"/>
          <w:sz w:val="24"/>
          <w:szCs w:val="24"/>
        </w:rPr>
        <w:t xml:space="preserve">Lisaks on seaduse eelnõus ära toodud väiksemad tehnilised parandused ja muudatused. </w:t>
      </w:r>
      <w:commentRangeEnd w:id="1"/>
      <w:r>
        <w:commentReference w:id="1"/>
      </w:r>
    </w:p>
    <w:p w14:paraId="51C4197E"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 xml:space="preserve">Eelnõuga muudetakse </w:t>
      </w:r>
      <w:r>
        <w:rPr>
          <w:rFonts w:ascii="Times New Roman" w:hAnsi="Times New Roman" w:cs="Times New Roman"/>
          <w:sz w:val="24"/>
          <w:szCs w:val="24"/>
        </w:rPr>
        <w:t>õppetoetuste ja õppelaenu seaduse</w:t>
      </w:r>
      <w:r w:rsidRPr="005E0C91">
        <w:rPr>
          <w:rFonts w:ascii="Times New Roman" w:hAnsi="Times New Roman" w:cs="Times New Roman"/>
          <w:sz w:val="24"/>
          <w:szCs w:val="24"/>
        </w:rPr>
        <w:t xml:space="preserve"> redaktsiooni</w:t>
      </w:r>
      <w:r w:rsidRPr="00010897">
        <w:rPr>
          <w:rFonts w:ascii="Arial" w:hAnsi="Arial" w:cs="Arial"/>
          <w:color w:val="202020"/>
          <w:sz w:val="18"/>
          <w:szCs w:val="18"/>
          <w:shd w:val="clear" w:color="auto" w:fill="FFFFFF"/>
        </w:rPr>
        <w:t xml:space="preserve"> </w:t>
      </w:r>
      <w:r w:rsidRPr="00010897">
        <w:rPr>
          <w:rFonts w:ascii="Times New Roman" w:hAnsi="Times New Roman" w:cs="Times New Roman"/>
          <w:sz w:val="24"/>
          <w:szCs w:val="24"/>
        </w:rPr>
        <w:t>RT I, 23.12.2024, 9</w:t>
      </w:r>
      <w:r>
        <w:rPr>
          <w:rFonts w:ascii="Times New Roman" w:hAnsi="Times New Roman" w:cs="Times New Roman"/>
          <w:sz w:val="24"/>
          <w:szCs w:val="24"/>
        </w:rPr>
        <w:t xml:space="preserve">. Seaduse muudatus jõustub plaani kohaselt 1. septembril 2026. aastal. </w:t>
      </w:r>
    </w:p>
    <w:p w14:paraId="6B12D854" w14:textId="77777777" w:rsidR="00CC750B" w:rsidRPr="005E0C91" w:rsidRDefault="00CC750B" w:rsidP="00CC750B">
      <w:pPr>
        <w:rPr>
          <w:rFonts w:ascii="Times New Roman" w:hAnsi="Times New Roman" w:cs="Times New Roman"/>
          <w:b/>
          <w:bCs/>
          <w:sz w:val="24"/>
          <w:szCs w:val="24"/>
        </w:rPr>
      </w:pPr>
      <w:r w:rsidRPr="005E0C91">
        <w:rPr>
          <w:rFonts w:ascii="Times New Roman" w:hAnsi="Times New Roman" w:cs="Times New Roman"/>
          <w:b/>
          <w:bCs/>
          <w:sz w:val="24"/>
          <w:szCs w:val="24"/>
        </w:rPr>
        <w:t xml:space="preserve">1.2. Eelnõu ettevalmistajad </w:t>
      </w:r>
    </w:p>
    <w:p w14:paraId="4D01FB63" w14:textId="77777777" w:rsidR="00CC750B" w:rsidRPr="005F018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Eelnõu ja seletuskirja on koostanud Haridus- ja Teadusministeeriumi</w:t>
      </w:r>
      <w:r>
        <w:rPr>
          <w:rFonts w:ascii="Times New Roman" w:hAnsi="Times New Roman" w:cs="Times New Roman"/>
          <w:sz w:val="24"/>
          <w:szCs w:val="24"/>
        </w:rPr>
        <w:t xml:space="preserve"> (edaspidi </w:t>
      </w:r>
      <w:r w:rsidRPr="005F0181">
        <w:rPr>
          <w:rFonts w:ascii="Times New Roman" w:hAnsi="Times New Roman" w:cs="Times New Roman"/>
          <w:i/>
          <w:iCs/>
          <w:sz w:val="24"/>
          <w:szCs w:val="24"/>
        </w:rPr>
        <w:t>HTM</w:t>
      </w:r>
      <w:r>
        <w:rPr>
          <w:rFonts w:ascii="Times New Roman" w:hAnsi="Times New Roman" w:cs="Times New Roman"/>
          <w:sz w:val="24"/>
          <w:szCs w:val="24"/>
        </w:rPr>
        <w:t>)</w:t>
      </w:r>
      <w:r w:rsidRPr="005E0C91">
        <w:rPr>
          <w:rFonts w:ascii="Times New Roman" w:hAnsi="Times New Roman" w:cs="Times New Roman"/>
          <w:sz w:val="24"/>
          <w:szCs w:val="24"/>
        </w:rPr>
        <w:t xml:space="preserve"> kõrghariduspoliitika ja elukestva õppe osakonnajuhataja Margus </w:t>
      </w:r>
      <w:proofErr w:type="spellStart"/>
      <w:r w:rsidRPr="005E0C91">
        <w:rPr>
          <w:rFonts w:ascii="Times New Roman" w:hAnsi="Times New Roman" w:cs="Times New Roman"/>
          <w:sz w:val="24"/>
          <w:szCs w:val="24"/>
        </w:rPr>
        <w:t>Haidak</w:t>
      </w:r>
      <w:proofErr w:type="spellEnd"/>
      <w:r w:rsidRPr="005E0C91">
        <w:rPr>
          <w:rFonts w:ascii="Times New Roman" w:hAnsi="Times New Roman" w:cs="Times New Roman"/>
          <w:sz w:val="24"/>
          <w:szCs w:val="24"/>
        </w:rPr>
        <w:t xml:space="preserve"> (735 0151; </w:t>
      </w:r>
      <w:hyperlink r:id="rId11">
        <w:r w:rsidRPr="005E0C91">
          <w:rPr>
            <w:rStyle w:val="Hperlink"/>
            <w:rFonts w:ascii="Times New Roman" w:hAnsi="Times New Roman" w:cs="Times New Roman"/>
            <w:sz w:val="24"/>
            <w:szCs w:val="24"/>
          </w:rPr>
          <w:t>margus.haidak@hm.ee</w:t>
        </w:r>
      </w:hyperlink>
      <w:r w:rsidRPr="005E0C91">
        <w:rPr>
          <w:rFonts w:ascii="Times New Roman" w:hAnsi="Times New Roman" w:cs="Times New Roman"/>
          <w:sz w:val="24"/>
          <w:szCs w:val="24"/>
          <w:u w:val="single"/>
        </w:rPr>
        <w:t xml:space="preserve">), </w:t>
      </w:r>
      <w:r w:rsidRPr="005E0C91">
        <w:rPr>
          <w:rFonts w:ascii="Times New Roman" w:hAnsi="Times New Roman" w:cs="Times New Roman"/>
          <w:sz w:val="24"/>
          <w:szCs w:val="24"/>
        </w:rPr>
        <w:t xml:space="preserve">kõrghariduse valdkonna juht Kristi Raudmäe (735 0186; </w:t>
      </w:r>
      <w:hyperlink r:id="rId12">
        <w:r w:rsidRPr="005E0C91">
          <w:rPr>
            <w:rStyle w:val="Hperlink"/>
            <w:rFonts w:ascii="Times New Roman" w:hAnsi="Times New Roman" w:cs="Times New Roman"/>
            <w:sz w:val="24"/>
            <w:szCs w:val="24"/>
          </w:rPr>
          <w:t>kristi.raudmae@hm.ee</w:t>
        </w:r>
      </w:hyperlink>
      <w:r w:rsidRPr="005E0C91">
        <w:rPr>
          <w:rFonts w:ascii="Times New Roman" w:hAnsi="Times New Roman" w:cs="Times New Roman"/>
          <w:sz w:val="24"/>
          <w:szCs w:val="24"/>
        </w:rPr>
        <w:t xml:space="preserve">), nõunik Tiina Laidvee (735 0121; </w:t>
      </w:r>
      <w:hyperlink r:id="rId13">
        <w:r w:rsidRPr="005E0C91">
          <w:rPr>
            <w:rStyle w:val="Hperlink"/>
            <w:rFonts w:ascii="Times New Roman" w:hAnsi="Times New Roman" w:cs="Times New Roman"/>
            <w:sz w:val="24"/>
            <w:szCs w:val="24"/>
          </w:rPr>
          <w:t>tiina.laidvee@hm.ee</w:t>
        </w:r>
      </w:hyperlink>
      <w:r w:rsidRPr="005E0C91">
        <w:rPr>
          <w:rFonts w:ascii="Times New Roman" w:hAnsi="Times New Roman" w:cs="Times New Roman"/>
          <w:sz w:val="24"/>
          <w:szCs w:val="24"/>
        </w:rPr>
        <w:t xml:space="preserve">), nõunik Janne Pukk (735 0132; </w:t>
      </w:r>
      <w:hyperlink r:id="rId14" w:history="1">
        <w:r w:rsidRPr="005E0C91">
          <w:rPr>
            <w:rStyle w:val="Hperlink"/>
            <w:rFonts w:ascii="Times New Roman" w:hAnsi="Times New Roman" w:cs="Times New Roman"/>
            <w:sz w:val="24"/>
            <w:szCs w:val="24"/>
          </w:rPr>
          <w:t>janne.pukk@hm.ee</w:t>
        </w:r>
      </w:hyperlink>
      <w:r w:rsidRPr="005E0C91">
        <w:rPr>
          <w:rFonts w:ascii="Times New Roman" w:hAnsi="Times New Roman" w:cs="Times New Roman"/>
          <w:sz w:val="24"/>
          <w:szCs w:val="24"/>
        </w:rPr>
        <w:t xml:space="preserve">), nõunik Sigrid Vaher (735 0263; </w:t>
      </w:r>
      <w:hyperlink r:id="rId15" w:history="1">
        <w:r w:rsidRPr="005E0C91">
          <w:rPr>
            <w:rStyle w:val="Hperlink"/>
            <w:rFonts w:ascii="Times New Roman" w:hAnsi="Times New Roman" w:cs="Times New Roman"/>
            <w:sz w:val="24"/>
            <w:szCs w:val="24"/>
          </w:rPr>
          <w:t>sigrid.vaher@hm.ee</w:t>
        </w:r>
      </w:hyperlink>
      <w:r w:rsidRPr="005E0C91">
        <w:rPr>
          <w:rFonts w:ascii="Times New Roman" w:hAnsi="Times New Roman" w:cs="Times New Roman"/>
          <w:sz w:val="24"/>
          <w:szCs w:val="24"/>
        </w:rPr>
        <w:t xml:space="preserve">), peaekspert Hemminki </w:t>
      </w:r>
      <w:proofErr w:type="spellStart"/>
      <w:r w:rsidRPr="005E0C91">
        <w:rPr>
          <w:rFonts w:ascii="Times New Roman" w:hAnsi="Times New Roman" w:cs="Times New Roman"/>
          <w:sz w:val="24"/>
          <w:szCs w:val="24"/>
        </w:rPr>
        <w:t>Otstavel</w:t>
      </w:r>
      <w:proofErr w:type="spellEnd"/>
      <w:r w:rsidRPr="005E0C91">
        <w:rPr>
          <w:rFonts w:ascii="Times New Roman" w:hAnsi="Times New Roman" w:cs="Times New Roman"/>
          <w:sz w:val="24"/>
          <w:szCs w:val="24"/>
        </w:rPr>
        <w:t xml:space="preserve"> (735 3015; </w:t>
      </w:r>
      <w:hyperlink r:id="rId16" w:history="1">
        <w:r w:rsidRPr="005E0C91">
          <w:rPr>
            <w:rStyle w:val="Hperlink"/>
            <w:rFonts w:ascii="Times New Roman" w:hAnsi="Times New Roman" w:cs="Times New Roman"/>
            <w:sz w:val="24"/>
            <w:szCs w:val="24"/>
          </w:rPr>
          <w:t>hemminki.otstavel@hm.ee</w:t>
        </w:r>
      </w:hyperlink>
      <w:r w:rsidRPr="005E0C91">
        <w:rPr>
          <w:rFonts w:ascii="Times New Roman" w:hAnsi="Times New Roman" w:cs="Times New Roman"/>
          <w:sz w:val="24"/>
          <w:szCs w:val="24"/>
        </w:rPr>
        <w:t xml:space="preserve">), peaekspert Nele </w:t>
      </w:r>
      <w:proofErr w:type="spellStart"/>
      <w:r w:rsidRPr="005E0C91">
        <w:rPr>
          <w:rFonts w:ascii="Times New Roman" w:hAnsi="Times New Roman" w:cs="Times New Roman"/>
          <w:sz w:val="24"/>
          <w:szCs w:val="24"/>
        </w:rPr>
        <w:t>Dresen</w:t>
      </w:r>
      <w:proofErr w:type="spellEnd"/>
      <w:r w:rsidRPr="005E0C91">
        <w:rPr>
          <w:rFonts w:ascii="Times New Roman" w:hAnsi="Times New Roman" w:cs="Times New Roman"/>
          <w:sz w:val="24"/>
          <w:szCs w:val="24"/>
        </w:rPr>
        <w:t xml:space="preserve"> (735 0200; </w:t>
      </w:r>
      <w:hyperlink r:id="rId17" w:history="1">
        <w:r w:rsidRPr="005E0C91">
          <w:rPr>
            <w:rStyle w:val="Hperlink"/>
            <w:rFonts w:ascii="Times New Roman" w:hAnsi="Times New Roman" w:cs="Times New Roman"/>
            <w:sz w:val="24"/>
            <w:szCs w:val="24"/>
          </w:rPr>
          <w:t>nele.dresen@hm.ee</w:t>
        </w:r>
      </w:hyperlink>
      <w:r w:rsidRPr="005E0C91">
        <w:rPr>
          <w:rFonts w:ascii="Times New Roman" w:hAnsi="Times New Roman" w:cs="Times New Roman"/>
          <w:sz w:val="24"/>
          <w:szCs w:val="24"/>
        </w:rPr>
        <w:t>)</w:t>
      </w:r>
      <w:r>
        <w:rPr>
          <w:rFonts w:ascii="Times New Roman" w:hAnsi="Times New Roman" w:cs="Times New Roman"/>
          <w:sz w:val="24"/>
          <w:szCs w:val="24"/>
        </w:rPr>
        <w:t xml:space="preserve">, strateegia- ja finantsosakonna finantsvaldkonna eelarve- ja arenduste juht Tiina </w:t>
      </w:r>
      <w:proofErr w:type="spellStart"/>
      <w:r>
        <w:rPr>
          <w:rFonts w:ascii="Times New Roman" w:hAnsi="Times New Roman" w:cs="Times New Roman"/>
          <w:sz w:val="24"/>
          <w:szCs w:val="24"/>
        </w:rPr>
        <w:t>Ellervee</w:t>
      </w:r>
      <w:proofErr w:type="spellEnd"/>
      <w:r>
        <w:rPr>
          <w:rFonts w:ascii="Times New Roman" w:hAnsi="Times New Roman" w:cs="Times New Roman"/>
          <w:sz w:val="24"/>
          <w:szCs w:val="24"/>
        </w:rPr>
        <w:t xml:space="preserve"> (</w:t>
      </w:r>
      <w:r w:rsidRPr="00EA09D8">
        <w:rPr>
          <w:rFonts w:ascii="Times New Roman" w:hAnsi="Times New Roman" w:cs="Times New Roman"/>
          <w:sz w:val="24"/>
          <w:szCs w:val="24"/>
        </w:rPr>
        <w:t>735 0177</w:t>
      </w:r>
      <w:r>
        <w:rPr>
          <w:rFonts w:ascii="Times New Roman" w:hAnsi="Times New Roman" w:cs="Times New Roman"/>
          <w:sz w:val="24"/>
          <w:szCs w:val="24"/>
        </w:rPr>
        <w:t xml:space="preserve">; </w:t>
      </w:r>
      <w:hyperlink r:id="rId18" w:history="1">
        <w:r w:rsidRPr="006922B1">
          <w:rPr>
            <w:rStyle w:val="Hperlink"/>
            <w:rFonts w:ascii="Times New Roman" w:hAnsi="Times New Roman" w:cs="Times New Roman"/>
            <w:sz w:val="24"/>
            <w:szCs w:val="24"/>
          </w:rPr>
          <w:t>tiina.ellervee@hm.ee</w:t>
        </w:r>
      </w:hyperlink>
      <w:r>
        <w:rPr>
          <w:rFonts w:ascii="Times New Roman" w:hAnsi="Times New Roman" w:cs="Times New Roman"/>
          <w:sz w:val="24"/>
          <w:szCs w:val="24"/>
        </w:rPr>
        <w:t xml:space="preserve">), eelarve peaekspert Tiina </w:t>
      </w:r>
      <w:proofErr w:type="spellStart"/>
      <w:r>
        <w:rPr>
          <w:rFonts w:ascii="Times New Roman" w:hAnsi="Times New Roman" w:cs="Times New Roman"/>
          <w:sz w:val="24"/>
          <w:szCs w:val="24"/>
        </w:rPr>
        <w:t>Kõllamaa</w:t>
      </w:r>
      <w:proofErr w:type="spellEnd"/>
      <w:r>
        <w:rPr>
          <w:rFonts w:ascii="Times New Roman" w:hAnsi="Times New Roman" w:cs="Times New Roman"/>
          <w:sz w:val="24"/>
          <w:szCs w:val="24"/>
        </w:rPr>
        <w:t xml:space="preserve"> (</w:t>
      </w:r>
      <w:r w:rsidRPr="00EA09D8">
        <w:rPr>
          <w:rFonts w:ascii="Times New Roman" w:hAnsi="Times New Roman" w:cs="Times New Roman"/>
          <w:sz w:val="24"/>
          <w:szCs w:val="24"/>
        </w:rPr>
        <w:t>735 0163</w:t>
      </w:r>
      <w:r>
        <w:rPr>
          <w:rFonts w:ascii="Times New Roman" w:hAnsi="Times New Roman" w:cs="Times New Roman"/>
          <w:sz w:val="24"/>
          <w:szCs w:val="24"/>
        </w:rPr>
        <w:t>;</w:t>
      </w:r>
      <w:r w:rsidRPr="00EA09D8">
        <w:rPr>
          <w:rFonts w:ascii="Times New Roman" w:hAnsi="Times New Roman" w:cs="Times New Roman"/>
          <w:sz w:val="24"/>
          <w:szCs w:val="24"/>
        </w:rPr>
        <w:t xml:space="preserve"> </w:t>
      </w:r>
      <w:hyperlink r:id="rId19" w:history="1">
        <w:r w:rsidRPr="006922B1">
          <w:rPr>
            <w:rStyle w:val="Hperlink"/>
            <w:rFonts w:ascii="Times New Roman" w:hAnsi="Times New Roman" w:cs="Times New Roman"/>
            <w:sz w:val="24"/>
            <w:szCs w:val="24"/>
          </w:rPr>
          <w:t>tiina.kollamaa@hm.ee</w:t>
        </w:r>
      </w:hyperlink>
      <w:r>
        <w:rPr>
          <w:rFonts w:ascii="Times New Roman" w:hAnsi="Times New Roman" w:cs="Times New Roman"/>
          <w:sz w:val="24"/>
          <w:szCs w:val="24"/>
        </w:rPr>
        <w:t>), finantsanalüütik Hille Vares (</w:t>
      </w:r>
      <w:r w:rsidRPr="009F3358">
        <w:rPr>
          <w:rFonts w:ascii="Times New Roman" w:hAnsi="Times New Roman" w:cs="Times New Roman"/>
          <w:sz w:val="24"/>
          <w:szCs w:val="24"/>
        </w:rPr>
        <w:t>735</w:t>
      </w:r>
      <w:r>
        <w:rPr>
          <w:rFonts w:ascii="Times New Roman" w:hAnsi="Times New Roman" w:cs="Times New Roman"/>
          <w:sz w:val="24"/>
          <w:szCs w:val="24"/>
        </w:rPr>
        <w:t xml:space="preserve"> </w:t>
      </w:r>
      <w:r w:rsidRPr="009F3358">
        <w:rPr>
          <w:rFonts w:ascii="Times New Roman" w:hAnsi="Times New Roman" w:cs="Times New Roman"/>
          <w:sz w:val="24"/>
          <w:szCs w:val="24"/>
        </w:rPr>
        <w:t>0272</w:t>
      </w:r>
      <w:r>
        <w:rPr>
          <w:rFonts w:ascii="Times New Roman" w:hAnsi="Times New Roman" w:cs="Times New Roman"/>
          <w:sz w:val="24"/>
          <w:szCs w:val="24"/>
        </w:rPr>
        <w:t xml:space="preserve">; </w:t>
      </w:r>
      <w:hyperlink r:id="rId20" w:history="1">
        <w:r w:rsidRPr="009013A3">
          <w:rPr>
            <w:rStyle w:val="Hperlink"/>
            <w:rFonts w:ascii="Times New Roman" w:hAnsi="Times New Roman" w:cs="Times New Roman"/>
            <w:sz w:val="24"/>
            <w:szCs w:val="24"/>
          </w:rPr>
          <w:t>hille.vares@hm.ee</w:t>
        </w:r>
      </w:hyperlink>
      <w:r>
        <w:rPr>
          <w:rFonts w:ascii="Times New Roman" w:hAnsi="Times New Roman" w:cs="Times New Roman"/>
          <w:sz w:val="24"/>
          <w:szCs w:val="24"/>
        </w:rPr>
        <w:t>) ning</w:t>
      </w:r>
      <w:r w:rsidRPr="005E0C91">
        <w:rPr>
          <w:rFonts w:ascii="Times New Roman" w:hAnsi="Times New Roman" w:cs="Times New Roman"/>
          <w:sz w:val="24"/>
          <w:szCs w:val="24"/>
        </w:rPr>
        <w:t xml:space="preserve"> õigus- ja personalipoliitika osakonna </w:t>
      </w:r>
      <w:proofErr w:type="spellStart"/>
      <w:r w:rsidRPr="005E0C91">
        <w:rPr>
          <w:rFonts w:ascii="Times New Roman" w:hAnsi="Times New Roman" w:cs="Times New Roman"/>
          <w:sz w:val="24"/>
          <w:szCs w:val="24"/>
        </w:rPr>
        <w:t>õigusloome</w:t>
      </w:r>
      <w:proofErr w:type="spellEnd"/>
      <w:r w:rsidRPr="005E0C91">
        <w:rPr>
          <w:rFonts w:ascii="Times New Roman" w:hAnsi="Times New Roman" w:cs="Times New Roman"/>
          <w:sz w:val="24"/>
          <w:szCs w:val="24"/>
        </w:rPr>
        <w:t xml:space="preserve"> valdkonna õigusnõunik Maarja-Liisa Vahi (735 0297; </w:t>
      </w:r>
      <w:hyperlink r:id="rId21">
        <w:r w:rsidRPr="005E0C91">
          <w:rPr>
            <w:rStyle w:val="Hperlink"/>
            <w:rFonts w:ascii="Times New Roman" w:hAnsi="Times New Roman" w:cs="Times New Roman"/>
            <w:sz w:val="24"/>
            <w:szCs w:val="24"/>
          </w:rPr>
          <w:t>maarja-liisa.vahi@hm.ee</w:t>
        </w:r>
      </w:hyperlink>
      <w:r w:rsidRPr="005E0C91">
        <w:rPr>
          <w:rFonts w:ascii="Times New Roman" w:hAnsi="Times New Roman" w:cs="Times New Roman"/>
          <w:sz w:val="24"/>
          <w:szCs w:val="24"/>
        </w:rPr>
        <w:t xml:space="preserve">). </w:t>
      </w:r>
      <w:r w:rsidRPr="005F0181">
        <w:rPr>
          <w:rFonts w:ascii="Times New Roman" w:hAnsi="Times New Roman" w:cs="Times New Roman"/>
          <w:sz w:val="24"/>
          <w:szCs w:val="24"/>
        </w:rPr>
        <w:t>Eelnõ</w:t>
      </w:r>
      <w:r>
        <w:rPr>
          <w:rFonts w:ascii="Times New Roman" w:hAnsi="Times New Roman" w:cs="Times New Roman"/>
          <w:sz w:val="24"/>
          <w:szCs w:val="24"/>
        </w:rPr>
        <w:t>u</w:t>
      </w:r>
      <w:r w:rsidRPr="005F0181">
        <w:rPr>
          <w:rFonts w:ascii="Times New Roman" w:hAnsi="Times New Roman" w:cs="Times New Roman"/>
          <w:sz w:val="24"/>
          <w:szCs w:val="24"/>
        </w:rPr>
        <w:t xml:space="preserve"> ja seletuskirja on keeleliselt toimetanud Anu Rooseniit (</w:t>
      </w:r>
      <w:hyperlink r:id="rId22" w:history="1">
        <w:r w:rsidRPr="005F0181">
          <w:rPr>
            <w:rStyle w:val="Hperlink"/>
            <w:rFonts w:ascii="Times New Roman" w:hAnsi="Times New Roman" w:cs="Times New Roman"/>
            <w:sz w:val="24"/>
            <w:szCs w:val="24"/>
          </w:rPr>
          <w:t>anu.rooseniit@keeletoimetus.ee</w:t>
        </w:r>
      </w:hyperlink>
      <w:r w:rsidRPr="005F0181">
        <w:rPr>
          <w:rFonts w:ascii="Times New Roman" w:hAnsi="Times New Roman" w:cs="Times New Roman"/>
          <w:sz w:val="24"/>
          <w:szCs w:val="24"/>
        </w:rPr>
        <w:t>)</w:t>
      </w:r>
      <w:r>
        <w:rPr>
          <w:rFonts w:ascii="Times New Roman" w:hAnsi="Times New Roman" w:cs="Times New Roman"/>
          <w:sz w:val="24"/>
          <w:szCs w:val="24"/>
        </w:rPr>
        <w:t xml:space="preserve">. </w:t>
      </w:r>
    </w:p>
    <w:p w14:paraId="6015DBF4"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lastRenderedPageBreak/>
        <w:t>Eelnõu</w:t>
      </w:r>
      <w:r>
        <w:rPr>
          <w:rFonts w:ascii="Times New Roman" w:hAnsi="Times New Roman" w:cs="Times New Roman"/>
          <w:sz w:val="24"/>
          <w:szCs w:val="24"/>
        </w:rPr>
        <w:t>d</w:t>
      </w:r>
      <w:r w:rsidRPr="005E0C91">
        <w:rPr>
          <w:rFonts w:ascii="Times New Roman" w:hAnsi="Times New Roman" w:cs="Times New Roman"/>
          <w:sz w:val="24"/>
          <w:szCs w:val="24"/>
        </w:rPr>
        <w:t xml:space="preserve"> ette</w:t>
      </w:r>
      <w:r>
        <w:rPr>
          <w:rFonts w:ascii="Times New Roman" w:hAnsi="Times New Roman" w:cs="Times New Roman"/>
          <w:sz w:val="24"/>
          <w:szCs w:val="24"/>
        </w:rPr>
        <w:t xml:space="preserve"> </w:t>
      </w:r>
      <w:r w:rsidRPr="005E0C91">
        <w:rPr>
          <w:rFonts w:ascii="Times New Roman" w:hAnsi="Times New Roman" w:cs="Times New Roman"/>
          <w:sz w:val="24"/>
          <w:szCs w:val="24"/>
        </w:rPr>
        <w:t>valmista</w:t>
      </w:r>
      <w:r>
        <w:rPr>
          <w:rFonts w:ascii="Times New Roman" w:hAnsi="Times New Roman" w:cs="Times New Roman"/>
          <w:sz w:val="24"/>
          <w:szCs w:val="24"/>
        </w:rPr>
        <w:t>des</w:t>
      </w:r>
      <w:r w:rsidRPr="005E0C91">
        <w:rPr>
          <w:rFonts w:ascii="Times New Roman" w:hAnsi="Times New Roman" w:cs="Times New Roman"/>
          <w:sz w:val="24"/>
          <w:szCs w:val="24"/>
        </w:rPr>
        <w:t xml:space="preserve"> arutati kavandatavaid muudatusi Rahandusministeeriumi</w:t>
      </w:r>
      <w:r>
        <w:rPr>
          <w:rFonts w:ascii="Times New Roman" w:hAnsi="Times New Roman" w:cs="Times New Roman"/>
          <w:sz w:val="24"/>
          <w:szCs w:val="24"/>
        </w:rPr>
        <w:t xml:space="preserve">, Eesti Pangaliidu, kõrgkoolide ja Eesti </w:t>
      </w:r>
      <w:proofErr w:type="spellStart"/>
      <w:r>
        <w:rPr>
          <w:rFonts w:ascii="Times New Roman" w:hAnsi="Times New Roman" w:cs="Times New Roman"/>
          <w:sz w:val="24"/>
          <w:szCs w:val="24"/>
        </w:rPr>
        <w:t>Üliõpilaskondade</w:t>
      </w:r>
      <w:proofErr w:type="spellEnd"/>
      <w:r>
        <w:rPr>
          <w:rFonts w:ascii="Times New Roman" w:hAnsi="Times New Roman" w:cs="Times New Roman"/>
          <w:sz w:val="24"/>
          <w:szCs w:val="24"/>
        </w:rPr>
        <w:t xml:space="preserve"> Liidu</w:t>
      </w:r>
      <w:r w:rsidRPr="005E0C91">
        <w:rPr>
          <w:rFonts w:ascii="Times New Roman" w:hAnsi="Times New Roman" w:cs="Times New Roman"/>
          <w:sz w:val="24"/>
          <w:szCs w:val="24"/>
        </w:rPr>
        <w:t xml:space="preserve"> esindajatega. Arutelude käigus leiti, et plaanitavad muudatused on vajalikud ja põhjendatud. </w:t>
      </w:r>
    </w:p>
    <w:p w14:paraId="41A41B6C" w14:textId="77777777" w:rsidR="00CC750B" w:rsidRPr="005E0C91" w:rsidRDefault="00CC750B" w:rsidP="00CC750B">
      <w:pPr>
        <w:rPr>
          <w:rFonts w:ascii="Times New Roman" w:hAnsi="Times New Roman" w:cs="Times New Roman"/>
          <w:sz w:val="24"/>
          <w:szCs w:val="24"/>
        </w:rPr>
      </w:pPr>
      <w:r w:rsidRPr="005E0C91">
        <w:rPr>
          <w:rFonts w:ascii="Times New Roman" w:hAnsi="Times New Roman" w:cs="Times New Roman"/>
          <w:b/>
          <w:bCs/>
          <w:sz w:val="24"/>
          <w:szCs w:val="24"/>
        </w:rPr>
        <w:t>1.3. Märkused</w:t>
      </w:r>
    </w:p>
    <w:p w14:paraId="4FBCDAC5"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 xml:space="preserve">Eelnõu lähtub </w:t>
      </w:r>
      <w:r>
        <w:rPr>
          <w:rFonts w:ascii="Times New Roman" w:hAnsi="Times New Roman" w:cs="Times New Roman"/>
          <w:sz w:val="24"/>
          <w:szCs w:val="24"/>
        </w:rPr>
        <w:t>„K</w:t>
      </w:r>
      <w:r w:rsidRPr="005E0C91">
        <w:rPr>
          <w:rFonts w:ascii="Times New Roman" w:hAnsi="Times New Roman" w:cs="Times New Roman"/>
          <w:sz w:val="24"/>
          <w:szCs w:val="24"/>
        </w:rPr>
        <w:t>oalitsioonileppe</w:t>
      </w:r>
      <w:r>
        <w:rPr>
          <w:rFonts w:ascii="Times New Roman" w:hAnsi="Times New Roman" w:cs="Times New Roman"/>
          <w:sz w:val="24"/>
          <w:szCs w:val="24"/>
        </w:rPr>
        <w:t>s</w:t>
      </w:r>
      <w:r w:rsidRPr="005E0C91">
        <w:rPr>
          <w:rFonts w:ascii="Times New Roman" w:hAnsi="Times New Roman" w:cs="Times New Roman"/>
          <w:sz w:val="24"/>
          <w:szCs w:val="24"/>
        </w:rPr>
        <w:t xml:space="preserve"> 2023-2027</w:t>
      </w:r>
      <w:r>
        <w:rPr>
          <w:rFonts w:ascii="Times New Roman" w:hAnsi="Times New Roman" w:cs="Times New Roman"/>
          <w:sz w:val="24"/>
          <w:szCs w:val="24"/>
        </w:rPr>
        <w:t>“</w:t>
      </w:r>
      <w:r w:rsidRPr="005E0C91">
        <w:rPr>
          <w:rFonts w:ascii="Times New Roman" w:hAnsi="Times New Roman" w:cs="Times New Roman"/>
          <w:sz w:val="24"/>
          <w:szCs w:val="24"/>
        </w:rPr>
        <w:t xml:space="preserve"> toodud põhimõtetest</w:t>
      </w:r>
      <w:r>
        <w:rPr>
          <w:rFonts w:ascii="Times New Roman" w:hAnsi="Times New Roman" w:cs="Times New Roman"/>
          <w:sz w:val="24"/>
          <w:szCs w:val="24"/>
        </w:rPr>
        <w:t xml:space="preserve"> ning muudatused on sõnastatud </w:t>
      </w:r>
      <w:r w:rsidRPr="00D5601B">
        <w:rPr>
          <w:rFonts w:ascii="Times New Roman" w:hAnsi="Times New Roman" w:cs="Times New Roman"/>
          <w:sz w:val="24"/>
          <w:szCs w:val="24"/>
        </w:rPr>
        <w:t>Vabariigi Valitsuse tegevusprogrammi tööplaanis</w:t>
      </w:r>
      <w:r>
        <w:rPr>
          <w:rFonts w:ascii="Times New Roman" w:hAnsi="Times New Roman" w:cs="Times New Roman"/>
          <w:sz w:val="24"/>
          <w:szCs w:val="24"/>
        </w:rPr>
        <w:t xml:space="preserve"> (</w:t>
      </w:r>
      <w:r w:rsidRPr="00EC5F3F">
        <w:rPr>
          <w:rFonts w:ascii="Times New Roman" w:hAnsi="Times New Roman" w:cs="Times New Roman"/>
          <w:sz w:val="24"/>
          <w:szCs w:val="24"/>
        </w:rPr>
        <w:t>edaspidi</w:t>
      </w:r>
      <w:r w:rsidRPr="00C82421">
        <w:rPr>
          <w:rFonts w:ascii="Times New Roman" w:hAnsi="Times New Roman" w:cs="Times New Roman"/>
          <w:i/>
          <w:iCs/>
          <w:sz w:val="24"/>
          <w:szCs w:val="24"/>
        </w:rPr>
        <w:t xml:space="preserve"> VVTP</w:t>
      </w:r>
      <w:r>
        <w:rPr>
          <w:rFonts w:ascii="Times New Roman" w:hAnsi="Times New Roman" w:cs="Times New Roman"/>
          <w:sz w:val="24"/>
          <w:szCs w:val="24"/>
        </w:rPr>
        <w:t>)</w:t>
      </w:r>
      <w:r w:rsidRPr="00D5601B">
        <w:rPr>
          <w:rFonts w:ascii="Times New Roman" w:hAnsi="Times New Roman" w:cs="Times New Roman"/>
          <w:sz w:val="24"/>
          <w:szCs w:val="24"/>
        </w:rPr>
        <w:t xml:space="preserve"> õppelaenusüsteemi reformimise</w:t>
      </w:r>
      <w:r>
        <w:rPr>
          <w:rFonts w:ascii="Times New Roman" w:hAnsi="Times New Roman" w:cs="Times New Roman"/>
          <w:sz w:val="24"/>
          <w:szCs w:val="24"/>
        </w:rPr>
        <w:t>na,</w:t>
      </w:r>
      <w:r w:rsidRPr="00D5601B">
        <w:rPr>
          <w:rFonts w:ascii="Times New Roman" w:hAnsi="Times New Roman" w:cs="Times New Roman"/>
          <w:sz w:val="24"/>
          <w:szCs w:val="24"/>
        </w:rPr>
        <w:t xml:space="preserve"> tõstes maksimaalse laenusumma 6000 euroni ning pikendades tagasimakseperioodi.</w:t>
      </w:r>
      <w:r>
        <w:rPr>
          <w:rFonts w:ascii="Times New Roman" w:hAnsi="Times New Roman" w:cs="Times New Roman"/>
          <w:sz w:val="24"/>
          <w:szCs w:val="24"/>
        </w:rPr>
        <w:t xml:space="preserve"> </w:t>
      </w:r>
      <w:r w:rsidRPr="00D5601B">
        <w:rPr>
          <w:rFonts w:ascii="Times New Roman" w:hAnsi="Times New Roman" w:cs="Times New Roman"/>
          <w:sz w:val="24"/>
          <w:szCs w:val="24"/>
        </w:rPr>
        <w:t>Laenusumma tõstmine on lahendatav Vabariigi Valitsuse korraldusega, kuid õppelaenusüsteemi paindlikumaks muutmi</w:t>
      </w:r>
      <w:r>
        <w:rPr>
          <w:rFonts w:ascii="Times New Roman" w:hAnsi="Times New Roman" w:cs="Times New Roman"/>
          <w:sz w:val="24"/>
          <w:szCs w:val="24"/>
        </w:rPr>
        <w:t>st</w:t>
      </w:r>
      <w:r w:rsidRPr="00D5601B">
        <w:rPr>
          <w:rFonts w:ascii="Times New Roman" w:hAnsi="Times New Roman" w:cs="Times New Roman"/>
          <w:sz w:val="24"/>
          <w:szCs w:val="24"/>
        </w:rPr>
        <w:t xml:space="preserve"> kõrgharidusele ligipääsu parandamiseks </w:t>
      </w:r>
      <w:r>
        <w:rPr>
          <w:rFonts w:ascii="Times New Roman" w:hAnsi="Times New Roman" w:cs="Times New Roman"/>
          <w:sz w:val="24"/>
          <w:szCs w:val="24"/>
        </w:rPr>
        <w:t xml:space="preserve">saab lahendada </w:t>
      </w:r>
      <w:r w:rsidRPr="00D5601B">
        <w:rPr>
          <w:rFonts w:ascii="Times New Roman" w:hAnsi="Times New Roman" w:cs="Times New Roman"/>
          <w:sz w:val="24"/>
          <w:szCs w:val="24"/>
        </w:rPr>
        <w:t>vaid seadusemuudatusega.</w:t>
      </w:r>
    </w:p>
    <w:p w14:paraId="1B219DEC"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 xml:space="preserve">Eelnõu ei ole seotud Euroopa Liidu õiguse rakendamisega. </w:t>
      </w:r>
    </w:p>
    <w:p w14:paraId="73B41EDA" w14:textId="77777777" w:rsidR="00CC750B" w:rsidRPr="007D1F6E"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Eelnõu seadusena vastuvõtmiseks on Riigikogu kodu- ja töökorra seaduse § 78 kohaselt vaja Riigikogu poolthäälteenamust.</w:t>
      </w:r>
    </w:p>
    <w:p w14:paraId="60109345"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2. </w:t>
      </w:r>
      <w:r w:rsidRPr="005E0C91">
        <w:rPr>
          <w:rFonts w:ascii="Times New Roman" w:hAnsi="Times New Roman" w:cs="Times New Roman"/>
          <w:b/>
          <w:bCs/>
          <w:sz w:val="24"/>
          <w:szCs w:val="24"/>
        </w:rPr>
        <w:t>SEADUSE EESMÄRK</w:t>
      </w:r>
    </w:p>
    <w:p w14:paraId="76EEA47E" w14:textId="77777777" w:rsidR="00CC750B" w:rsidRDefault="00CC750B" w:rsidP="00CC750B">
      <w:pPr>
        <w:rPr>
          <w:rFonts w:ascii="Times New Roman" w:hAnsi="Times New Roman" w:cs="Times New Roman"/>
          <w:b/>
          <w:bCs/>
          <w:sz w:val="24"/>
          <w:szCs w:val="24"/>
        </w:rPr>
      </w:pPr>
      <w:r w:rsidRPr="005E0C91">
        <w:rPr>
          <w:rFonts w:ascii="Times New Roman" w:hAnsi="Times New Roman" w:cs="Times New Roman"/>
          <w:b/>
          <w:sz w:val="24"/>
          <w:szCs w:val="24"/>
        </w:rPr>
        <w:t>2.1.</w:t>
      </w:r>
      <w:r w:rsidRPr="005E0C91">
        <w:rPr>
          <w:rFonts w:ascii="Times New Roman" w:hAnsi="Times New Roman" w:cs="Times New Roman"/>
          <w:sz w:val="24"/>
          <w:szCs w:val="24"/>
        </w:rPr>
        <w:t xml:space="preserve"> </w:t>
      </w:r>
      <w:r w:rsidRPr="005E0C91">
        <w:rPr>
          <w:rFonts w:ascii="Times New Roman" w:hAnsi="Times New Roman" w:cs="Times New Roman"/>
          <w:b/>
          <w:bCs/>
          <w:sz w:val="24"/>
          <w:szCs w:val="24"/>
        </w:rPr>
        <w:t xml:space="preserve">Eelnõu vajalikkus ja eesmärk </w:t>
      </w:r>
    </w:p>
    <w:p w14:paraId="3C295B3A" w14:textId="77777777" w:rsidR="00CC750B" w:rsidRDefault="00CC750B" w:rsidP="00CC750B">
      <w:pPr>
        <w:jc w:val="both"/>
        <w:rPr>
          <w:rFonts w:ascii="Times New Roman" w:hAnsi="Times New Roman" w:cs="Times New Roman"/>
          <w:sz w:val="24"/>
          <w:szCs w:val="24"/>
        </w:rPr>
      </w:pPr>
      <w:r w:rsidRPr="00E16022">
        <w:rPr>
          <w:rFonts w:ascii="Times New Roman" w:hAnsi="Times New Roman" w:cs="Times New Roman"/>
          <w:sz w:val="24"/>
          <w:szCs w:val="24"/>
        </w:rPr>
        <w:t>Õppelaen on õpilasele ja üliõpilasele antav riigi tagatud laen hariduse omandamisega kaasnevate kulutuste katmiseks. Õppelaen</w:t>
      </w:r>
      <w:r>
        <w:rPr>
          <w:rFonts w:ascii="Times New Roman" w:hAnsi="Times New Roman" w:cs="Times New Roman"/>
          <w:sz w:val="24"/>
          <w:szCs w:val="24"/>
        </w:rPr>
        <w:t xml:space="preserve"> on </w:t>
      </w:r>
      <w:r w:rsidRPr="00E16022">
        <w:rPr>
          <w:rFonts w:ascii="Times New Roman" w:hAnsi="Times New Roman" w:cs="Times New Roman"/>
          <w:sz w:val="24"/>
          <w:szCs w:val="24"/>
        </w:rPr>
        <w:t xml:space="preserve">riiklikult garanteeritud laen, mille puhul tagab riik pankadele laenusaaja õppelaenu maksimaalmäära ulatuses ja sellelt õppelaenusummalt laenusaaja poolt krediidiasutusele tasumisele kuuluva intressi. </w:t>
      </w:r>
      <w:r w:rsidRPr="00CE19AD">
        <w:rPr>
          <w:rFonts w:ascii="Times New Roman" w:hAnsi="Times New Roman" w:cs="Times New Roman"/>
          <w:sz w:val="24"/>
          <w:szCs w:val="24"/>
        </w:rPr>
        <w:t xml:space="preserve">Nii õpilased, õppeasutused kui ka pankade esindajad on teinud viimastel aastatel </w:t>
      </w:r>
      <w:r>
        <w:rPr>
          <w:rFonts w:ascii="Times New Roman" w:hAnsi="Times New Roman" w:cs="Times New Roman"/>
          <w:sz w:val="24"/>
          <w:szCs w:val="24"/>
        </w:rPr>
        <w:t>õ</w:t>
      </w:r>
      <w:r w:rsidRPr="00E16022">
        <w:rPr>
          <w:rFonts w:ascii="Times New Roman" w:hAnsi="Times New Roman" w:cs="Times New Roman"/>
          <w:sz w:val="24"/>
          <w:szCs w:val="24"/>
        </w:rPr>
        <w:t>ppelaenusüsteemi</w:t>
      </w:r>
      <w:r>
        <w:rPr>
          <w:rFonts w:ascii="Times New Roman" w:hAnsi="Times New Roman" w:cs="Times New Roman"/>
          <w:sz w:val="24"/>
          <w:szCs w:val="24"/>
        </w:rPr>
        <w:t xml:space="preserve"> kohta </w:t>
      </w:r>
      <w:r w:rsidRPr="00E16022">
        <w:rPr>
          <w:rFonts w:ascii="Times New Roman" w:hAnsi="Times New Roman" w:cs="Times New Roman"/>
          <w:sz w:val="24"/>
          <w:szCs w:val="24"/>
        </w:rPr>
        <w:t xml:space="preserve"> </w:t>
      </w:r>
      <w:r>
        <w:rPr>
          <w:rFonts w:ascii="Times New Roman" w:hAnsi="Times New Roman" w:cs="Times New Roman"/>
          <w:sz w:val="24"/>
          <w:szCs w:val="24"/>
        </w:rPr>
        <w:t xml:space="preserve">sagedasti </w:t>
      </w:r>
      <w:r w:rsidRPr="00E16022">
        <w:rPr>
          <w:rFonts w:ascii="Times New Roman" w:hAnsi="Times New Roman" w:cs="Times New Roman"/>
          <w:sz w:val="24"/>
          <w:szCs w:val="24"/>
        </w:rPr>
        <w:t>etteheiteid, mis viitavad sellele, et õppelaen senisel kujul ei täida oma eesmärki ning selle tingimused on aastate</w:t>
      </w:r>
      <w:r>
        <w:rPr>
          <w:rFonts w:ascii="Times New Roman" w:hAnsi="Times New Roman" w:cs="Times New Roman"/>
          <w:sz w:val="24"/>
          <w:szCs w:val="24"/>
        </w:rPr>
        <w:t>ga</w:t>
      </w:r>
      <w:r w:rsidRPr="00E16022">
        <w:rPr>
          <w:rFonts w:ascii="Times New Roman" w:hAnsi="Times New Roman" w:cs="Times New Roman"/>
          <w:sz w:val="24"/>
          <w:szCs w:val="24"/>
        </w:rPr>
        <w:t xml:space="preserve">  ajale jalgu jäänud. Väike laenusumma, mis ei võimalda katta õpingutega seotud kulusid, kõrge intressimäär ning käendaja/kinnisvaratagatise nõu</w:t>
      </w:r>
      <w:r>
        <w:rPr>
          <w:rFonts w:ascii="Times New Roman" w:hAnsi="Times New Roman" w:cs="Times New Roman"/>
          <w:sz w:val="24"/>
          <w:szCs w:val="24"/>
        </w:rPr>
        <w:t>e</w:t>
      </w:r>
      <w:r w:rsidRPr="00E16022">
        <w:rPr>
          <w:rFonts w:ascii="Times New Roman" w:hAnsi="Times New Roman" w:cs="Times New Roman"/>
          <w:sz w:val="24"/>
          <w:szCs w:val="24"/>
        </w:rPr>
        <w:t xml:space="preserve"> laenu tagamiseks on peamised põhjused, miks õppelaenu tingimused on muutunud üliõpilastele ebaatraktiivseks.</w:t>
      </w:r>
      <w:r>
        <w:rPr>
          <w:rFonts w:ascii="Times New Roman" w:hAnsi="Times New Roman" w:cs="Times New Roman"/>
          <w:sz w:val="24"/>
          <w:szCs w:val="24"/>
        </w:rPr>
        <w:t xml:space="preserve"> </w:t>
      </w:r>
    </w:p>
    <w:p w14:paraId="199D97D0"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Kui võrrelda õppelaenu teiste samas suurusjärgus olevate laenutoodetega, ei nõuta väikelaenu või krediitkaardi puhul käendaja ega kinnisvaratagatise olemasolu, </w:t>
      </w:r>
      <w:r w:rsidRPr="00BF76FC">
        <w:rPr>
          <w:rFonts w:ascii="Times New Roman" w:hAnsi="Times New Roman" w:cs="Times New Roman"/>
          <w:sz w:val="24"/>
          <w:szCs w:val="24"/>
        </w:rPr>
        <w:t>kuid</w:t>
      </w:r>
      <w:r w:rsidRPr="001B756C">
        <w:rPr>
          <w:rFonts w:ascii="Times New Roman" w:hAnsi="Times New Roman" w:cs="Times New Roman"/>
          <w:sz w:val="24"/>
          <w:szCs w:val="24"/>
        </w:rPr>
        <w:t xml:space="preserve"> nende laenutoodete</w:t>
      </w:r>
      <w:r>
        <w:rPr>
          <w:rFonts w:ascii="Times New Roman" w:hAnsi="Times New Roman" w:cs="Times New Roman"/>
          <w:sz w:val="24"/>
          <w:szCs w:val="24"/>
        </w:rPr>
        <w:t xml:space="preserve"> intress</w:t>
      </w:r>
      <w:r w:rsidRPr="00BF76FC">
        <w:rPr>
          <w:rFonts w:ascii="Times New Roman" w:hAnsi="Times New Roman" w:cs="Times New Roman"/>
          <w:sz w:val="24"/>
          <w:szCs w:val="24"/>
        </w:rPr>
        <w:t xml:space="preserve"> </w:t>
      </w:r>
      <w:r w:rsidRPr="001B756C">
        <w:rPr>
          <w:rFonts w:ascii="Times New Roman" w:hAnsi="Times New Roman" w:cs="Times New Roman"/>
          <w:sz w:val="24"/>
          <w:szCs w:val="24"/>
        </w:rPr>
        <w:t xml:space="preserve">on </w:t>
      </w:r>
      <w:r w:rsidRPr="00BF76FC">
        <w:rPr>
          <w:rFonts w:ascii="Times New Roman" w:hAnsi="Times New Roman" w:cs="Times New Roman"/>
          <w:sz w:val="24"/>
          <w:szCs w:val="24"/>
        </w:rPr>
        <w:t xml:space="preserve">selgelt </w:t>
      </w:r>
      <w:r w:rsidRPr="00C31926">
        <w:rPr>
          <w:rFonts w:ascii="Times New Roman" w:hAnsi="Times New Roman" w:cs="Times New Roman"/>
          <w:sz w:val="24"/>
          <w:szCs w:val="24"/>
        </w:rPr>
        <w:t>õppelaenu</w:t>
      </w:r>
      <w:r>
        <w:rPr>
          <w:rFonts w:ascii="Times New Roman" w:hAnsi="Times New Roman" w:cs="Times New Roman"/>
          <w:sz w:val="24"/>
          <w:szCs w:val="24"/>
        </w:rPr>
        <w:t xml:space="preserve"> omast </w:t>
      </w:r>
      <w:r w:rsidRPr="00BF76FC">
        <w:rPr>
          <w:rFonts w:ascii="Times New Roman" w:hAnsi="Times New Roman" w:cs="Times New Roman"/>
          <w:sz w:val="24"/>
          <w:szCs w:val="24"/>
        </w:rPr>
        <w:t>kõrgem</w:t>
      </w:r>
      <w:r w:rsidRPr="002B5B40">
        <w:rPr>
          <w:rFonts w:ascii="Times New Roman" w:hAnsi="Times New Roman" w:cs="Times New Roman"/>
          <w:sz w:val="24"/>
          <w:szCs w:val="24"/>
        </w:rPr>
        <w:t xml:space="preserve">, jäädes vahemikku </w:t>
      </w:r>
      <w:r>
        <w:rPr>
          <w:rFonts w:ascii="Times New Roman" w:hAnsi="Times New Roman" w:cs="Times New Roman"/>
          <w:sz w:val="24"/>
          <w:szCs w:val="24"/>
        </w:rPr>
        <w:t>9,</w:t>
      </w:r>
      <w:r w:rsidRPr="002B5B40">
        <w:rPr>
          <w:rFonts w:ascii="Times New Roman" w:hAnsi="Times New Roman" w:cs="Times New Roman"/>
          <w:sz w:val="24"/>
          <w:szCs w:val="24"/>
        </w:rPr>
        <w:t>9</w:t>
      </w:r>
      <w:r>
        <w:rPr>
          <w:rFonts w:ascii="Times New Roman" w:hAnsi="Times New Roman" w:cs="Times New Roman"/>
          <w:sz w:val="24"/>
          <w:szCs w:val="24"/>
        </w:rPr>
        <w:t>‒</w:t>
      </w:r>
      <w:r w:rsidRPr="002B5B40">
        <w:rPr>
          <w:rFonts w:ascii="Times New Roman" w:hAnsi="Times New Roman" w:cs="Times New Roman"/>
          <w:sz w:val="24"/>
          <w:szCs w:val="24"/>
        </w:rPr>
        <w:t>19%</w:t>
      </w:r>
      <w:r w:rsidRPr="00BF76FC">
        <w:rPr>
          <w:rFonts w:ascii="Times New Roman" w:hAnsi="Times New Roman" w:cs="Times New Roman"/>
          <w:sz w:val="24"/>
          <w:szCs w:val="24"/>
        </w:rPr>
        <w:t>.</w:t>
      </w:r>
      <w:r>
        <w:rPr>
          <w:rFonts w:ascii="Times New Roman" w:hAnsi="Times New Roman" w:cs="Times New Roman"/>
          <w:sz w:val="24"/>
          <w:szCs w:val="24"/>
        </w:rPr>
        <w:t xml:space="preserve"> Õppelaenu intressiga samaväärne või soodsam laenutoode võib olla kodulaen, kuid selle puhul nõutakse sihtotstarbelist kasutust ning omafinantseeringut koos tagatise seadmisega. Seega on õppelaen ainus laen, mis on selgelt õpilasele ja üliõpilasele võimalikult soodne alternatiiv õpingutega seotud kulude katmiseks.</w:t>
      </w:r>
    </w:p>
    <w:p w14:paraId="4DD5D4F0" w14:textId="77777777" w:rsidR="00CC750B" w:rsidRDefault="00CC750B" w:rsidP="00CC750B">
      <w:pPr>
        <w:jc w:val="both"/>
        <w:rPr>
          <w:rFonts w:ascii="Times New Roman" w:hAnsi="Times New Roman" w:cs="Times New Roman"/>
          <w:sz w:val="24"/>
          <w:szCs w:val="24"/>
        </w:rPr>
      </w:pPr>
      <w:r w:rsidRPr="00E16022">
        <w:rPr>
          <w:rFonts w:ascii="Times New Roman" w:hAnsi="Times New Roman" w:cs="Times New Roman"/>
          <w:sz w:val="24"/>
          <w:szCs w:val="24"/>
        </w:rPr>
        <w:t>Õppelaenusüsteemi muudatuste eesmär</w:t>
      </w:r>
      <w:r>
        <w:rPr>
          <w:rFonts w:ascii="Times New Roman" w:hAnsi="Times New Roman" w:cs="Times New Roman"/>
          <w:sz w:val="24"/>
          <w:szCs w:val="24"/>
        </w:rPr>
        <w:t>k</w:t>
      </w:r>
      <w:r w:rsidRPr="00E16022">
        <w:rPr>
          <w:rFonts w:ascii="Times New Roman" w:hAnsi="Times New Roman" w:cs="Times New Roman"/>
          <w:sz w:val="24"/>
          <w:szCs w:val="24"/>
        </w:rPr>
        <w:t xml:space="preserve"> on kujundada õppelaen õpilaste </w:t>
      </w:r>
      <w:r>
        <w:rPr>
          <w:rFonts w:ascii="Times New Roman" w:hAnsi="Times New Roman" w:cs="Times New Roman"/>
          <w:sz w:val="24"/>
          <w:szCs w:val="24"/>
        </w:rPr>
        <w:t xml:space="preserve">ja üliõpilaste </w:t>
      </w:r>
      <w:r w:rsidRPr="00E16022">
        <w:rPr>
          <w:rFonts w:ascii="Times New Roman" w:hAnsi="Times New Roman" w:cs="Times New Roman"/>
          <w:sz w:val="24"/>
          <w:szCs w:val="24"/>
        </w:rPr>
        <w:t xml:space="preserve">jaoks paindlikumaks ning atraktiivsemaks, </w:t>
      </w:r>
      <w:r>
        <w:rPr>
          <w:rFonts w:ascii="Times New Roman" w:hAnsi="Times New Roman" w:cs="Times New Roman"/>
          <w:sz w:val="24"/>
          <w:szCs w:val="24"/>
        </w:rPr>
        <w:t>et võimaldada</w:t>
      </w:r>
      <w:r w:rsidRPr="00E16022">
        <w:rPr>
          <w:rFonts w:ascii="Times New Roman" w:hAnsi="Times New Roman" w:cs="Times New Roman"/>
          <w:sz w:val="24"/>
          <w:szCs w:val="24"/>
        </w:rPr>
        <w:t xml:space="preserve"> võrdsemat ligipääsu haridusele kõigis ühiskonnagruppides. Lisaks on õppelaenusüsteemi reformi eesmä</w:t>
      </w:r>
      <w:r>
        <w:rPr>
          <w:rFonts w:ascii="Times New Roman" w:hAnsi="Times New Roman" w:cs="Times New Roman"/>
          <w:sz w:val="24"/>
          <w:szCs w:val="24"/>
        </w:rPr>
        <w:t>rk</w:t>
      </w:r>
      <w:r w:rsidRPr="00E16022">
        <w:rPr>
          <w:rFonts w:ascii="Times New Roman" w:hAnsi="Times New Roman" w:cs="Times New Roman"/>
          <w:sz w:val="24"/>
          <w:szCs w:val="24"/>
        </w:rPr>
        <w:t xml:space="preserve"> vähendada üliõpilaste töökoormust õpingute ajal ning pakkuda õppelaenu</w:t>
      </w:r>
      <w:r>
        <w:rPr>
          <w:rFonts w:ascii="Times New Roman" w:hAnsi="Times New Roman" w:cs="Times New Roman"/>
          <w:sz w:val="24"/>
          <w:szCs w:val="24"/>
        </w:rPr>
        <w:t>ga</w:t>
      </w:r>
      <w:r w:rsidRPr="00E16022">
        <w:rPr>
          <w:rFonts w:ascii="Times New Roman" w:hAnsi="Times New Roman" w:cs="Times New Roman"/>
          <w:sz w:val="24"/>
          <w:szCs w:val="24"/>
        </w:rPr>
        <w:t xml:space="preserve"> alternatiivset võimalust, mille abil osaliselt katta hariduse omandamisega kaasnevad </w:t>
      </w:r>
      <w:r>
        <w:rPr>
          <w:rFonts w:ascii="Times New Roman" w:hAnsi="Times New Roman" w:cs="Times New Roman"/>
          <w:sz w:val="24"/>
          <w:szCs w:val="24"/>
        </w:rPr>
        <w:t>lisa</w:t>
      </w:r>
      <w:r w:rsidRPr="00E16022">
        <w:rPr>
          <w:rFonts w:ascii="Times New Roman" w:hAnsi="Times New Roman" w:cs="Times New Roman"/>
          <w:sz w:val="24"/>
          <w:szCs w:val="24"/>
        </w:rPr>
        <w:t xml:space="preserve">kulud. </w:t>
      </w:r>
    </w:p>
    <w:p w14:paraId="1F56D4E1" w14:textId="77777777" w:rsidR="00CC750B" w:rsidRPr="00CE19AD" w:rsidRDefault="00CC750B" w:rsidP="00CC750B">
      <w:pPr>
        <w:jc w:val="both"/>
        <w:rPr>
          <w:rFonts w:ascii="Times New Roman" w:hAnsi="Times New Roman" w:cs="Times New Roman"/>
          <w:sz w:val="24"/>
          <w:szCs w:val="24"/>
        </w:rPr>
      </w:pPr>
      <w:r w:rsidRPr="00CE19AD">
        <w:rPr>
          <w:rFonts w:ascii="Times New Roman" w:hAnsi="Times New Roman" w:cs="Times New Roman"/>
          <w:sz w:val="24"/>
          <w:szCs w:val="24"/>
        </w:rPr>
        <w:t xml:space="preserve">Eestis on üliõpilastele võimaldatud tasuta omandada kõrgharidust täiskoormusel eestikeelsetel õppekavadel õppides, kuid majanduslikult ebasoodsamatest tingimustest pärit õppurite jaoks võib osutuda keeruliseks õpingutega seotud lisakulutuste (elamis- ja transpordikulud, õppematerjalide ja -vahenditega seotud kulud jms) katmine. Selle tulemusel suureneb erinevates ühiskonnagruppides ebavõrdsus kõrgharidusele. Paindlik ja õpilaste jaoks </w:t>
      </w:r>
      <w:r w:rsidRPr="00CE19AD">
        <w:rPr>
          <w:rFonts w:ascii="Times New Roman" w:hAnsi="Times New Roman" w:cs="Times New Roman"/>
          <w:sz w:val="24"/>
          <w:szCs w:val="24"/>
        </w:rPr>
        <w:lastRenderedPageBreak/>
        <w:t xml:space="preserve">atraktiivne õppelaenusüsteem võib olla üks võimalustest, kuidas soodustada kehvematest sotsiaalmajanduslikest tingimustest pärit õpilaste ligipääsu kõrgharidusele, pakkudes õppelaenu abil tuge õpingutega seotud kulutuste osalisel katmisel. VTK-s on õppelaenuvõtjate profiili analüüsis välja toodud, missugune oli aastatel 2020–2022 õppelaenu võtnute sotsiaalmajanduslik taust. Analüüsist selgus, et nimetatud perioodil õppelaenu võtnud üliõpilaste seas on märgatavalt enam vajaduspõhise õppetoetuse saajaid (ligi 25%). Õppelaenu mittevõtnutest on vajaduspõhise õppetoetuse saajaid 14%. Sarnane on olukord ka vajaduspõhise eritoetuse saajate hulgas – ka nende seas on õppelaenu võtnute osakaal suurem. Sellest võib järeldada, et õppelaenu võtavad sagedamini just need üliõpilased, kelle sissetulekud või perekonna toetus on väiksemad. </w:t>
      </w:r>
    </w:p>
    <w:p w14:paraId="61317F79"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Rahandusministeerium palus VTK tagasisides selgitada, kas kõrghariduse kättesaadavuse ebavõrdsuse vähendamise eesmärgil oleks mõistlik kaaluda hoopis vajaduspõhise õppetoetuse summade tõstmist. Sellele juhtisid tähelepanu ka teised osapooled. Arvestades riigieelarve keerulist olukorda, ei ole </w:t>
      </w:r>
      <w:r w:rsidRPr="00C31926">
        <w:rPr>
          <w:rFonts w:ascii="Times New Roman" w:hAnsi="Times New Roman" w:cs="Times New Roman"/>
          <w:sz w:val="24"/>
          <w:szCs w:val="24"/>
        </w:rPr>
        <w:t>Haridus- ja Teadusministeerium</w:t>
      </w:r>
      <w:r>
        <w:rPr>
          <w:rFonts w:ascii="Times New Roman" w:hAnsi="Times New Roman" w:cs="Times New Roman"/>
          <w:sz w:val="24"/>
          <w:szCs w:val="24"/>
        </w:rPr>
        <w:t>i hinnangul käesoleval hetkel võimalik õppetoetusi tõsta, kuna selle tulemusel suureneks märkimisväärselt koormus riigieelarvele. Tuginedes koalitsioonileppes kokkulepitule, kahekordistati a</w:t>
      </w:r>
      <w:r w:rsidRPr="00D72ECE">
        <w:rPr>
          <w:rFonts w:ascii="Times New Roman" w:hAnsi="Times New Roman" w:cs="Times New Roman"/>
          <w:sz w:val="24"/>
          <w:szCs w:val="24"/>
        </w:rPr>
        <w:t>lates 2023/2024. õppeaastast üliõpilaste vajaduspõhiste õppetoetuste määrasid. Sõltuvalt taotleja keskmisest sissetulekust õppetoetuse taotlemise õppeaastale eelnenud kalendriaastal jäävad toetusmäärad suurusjärku 150, 270 ja 440 eurot kuus</w:t>
      </w:r>
      <w:r>
        <w:rPr>
          <w:rFonts w:ascii="Times New Roman" w:hAnsi="Times New Roman" w:cs="Times New Roman"/>
          <w:sz w:val="24"/>
          <w:szCs w:val="24"/>
        </w:rPr>
        <w:t xml:space="preserve"> (varasemalt olid toetusmäärad vastavalt 75, 135 ning 220 eurot kuus)</w:t>
      </w:r>
      <w:r w:rsidRPr="00D72ECE">
        <w:rPr>
          <w:rFonts w:ascii="Times New Roman" w:hAnsi="Times New Roman" w:cs="Times New Roman"/>
          <w:sz w:val="24"/>
          <w:szCs w:val="24"/>
        </w:rPr>
        <w:t xml:space="preserve">. </w:t>
      </w:r>
      <w:r>
        <w:rPr>
          <w:rFonts w:ascii="Times New Roman" w:hAnsi="Times New Roman" w:cs="Times New Roman"/>
          <w:sz w:val="24"/>
          <w:szCs w:val="24"/>
        </w:rPr>
        <w:t xml:space="preserve">Toetusmäärade kahekordistumise järel ja tulenevalt majanduskeskkonna nõrkusest on märkimisväärselt suurenenud üliõpilaste huvi vajaduspõhise õppetoetuse vastu, mille tulemusel on suurenenud toetuse saajate arv ning kasvanud koormus riigieelarvele. 2024/2025. õppeaasta sügissemestril sai vajaduspõhist õppetoetust 7566 üliõpilast, st 23% kõigist taotlusõiguslikest üliõpilastest. HTM on seisukohal, et õppelaenusüsteemi paindlikumaks ja atraktiivsemaks muutmine plaanitavate muudatuste abil avardab suuremale hulgale õppuritest ligipääsuvõimalusi kõrgharidusele, sh arvestades üliõpilaste omavastutusega, ning on ühtlasi riigieelarve seisukohast võrreldes õppetoetuste määrade tõstmisega vähem koormav muudatus.  </w:t>
      </w:r>
    </w:p>
    <w:p w14:paraId="42F42697" w14:textId="77777777" w:rsidR="00CC750B" w:rsidRPr="005E0C91"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Samuti </w:t>
      </w:r>
      <w:r w:rsidRPr="00E16022">
        <w:rPr>
          <w:rFonts w:ascii="Times New Roman" w:hAnsi="Times New Roman" w:cs="Times New Roman"/>
          <w:sz w:val="24"/>
          <w:szCs w:val="24"/>
        </w:rPr>
        <w:t>on õppelaenusüsteemi reformi eesmär</w:t>
      </w:r>
      <w:r>
        <w:rPr>
          <w:rFonts w:ascii="Times New Roman" w:hAnsi="Times New Roman" w:cs="Times New Roman"/>
          <w:sz w:val="24"/>
          <w:szCs w:val="24"/>
        </w:rPr>
        <w:t>k</w:t>
      </w:r>
      <w:r w:rsidRPr="00E16022">
        <w:rPr>
          <w:rFonts w:ascii="Times New Roman" w:hAnsi="Times New Roman" w:cs="Times New Roman"/>
          <w:sz w:val="24"/>
          <w:szCs w:val="24"/>
        </w:rPr>
        <w:t xml:space="preserve"> muuta õppelaenu vajavatele õppuritele</w:t>
      </w:r>
      <w:r>
        <w:rPr>
          <w:rFonts w:ascii="Times New Roman" w:hAnsi="Times New Roman" w:cs="Times New Roman"/>
          <w:sz w:val="24"/>
          <w:szCs w:val="24"/>
        </w:rPr>
        <w:t xml:space="preserve"> laenu tingimused</w:t>
      </w:r>
      <w:r w:rsidRPr="00E16022">
        <w:rPr>
          <w:rFonts w:ascii="Times New Roman" w:hAnsi="Times New Roman" w:cs="Times New Roman"/>
          <w:sz w:val="24"/>
          <w:szCs w:val="24"/>
        </w:rPr>
        <w:t xml:space="preserve"> paindlikumaks, et vähendada õpilaste töökoormust õpingute ajal ning pakkuda õppelaenu</w:t>
      </w:r>
      <w:r>
        <w:rPr>
          <w:rFonts w:ascii="Times New Roman" w:hAnsi="Times New Roman" w:cs="Times New Roman"/>
          <w:sz w:val="24"/>
          <w:szCs w:val="24"/>
        </w:rPr>
        <w:t>ga</w:t>
      </w:r>
      <w:r w:rsidRPr="00E16022">
        <w:rPr>
          <w:rFonts w:ascii="Times New Roman" w:hAnsi="Times New Roman" w:cs="Times New Roman"/>
          <w:sz w:val="24"/>
          <w:szCs w:val="24"/>
        </w:rPr>
        <w:t xml:space="preserve"> alternatiivset võimalust, mille abil katta o</w:t>
      </w:r>
      <w:r>
        <w:rPr>
          <w:rFonts w:ascii="Times New Roman" w:hAnsi="Times New Roman" w:cs="Times New Roman"/>
          <w:sz w:val="24"/>
          <w:szCs w:val="24"/>
        </w:rPr>
        <w:t>saliselt</w:t>
      </w:r>
      <w:r w:rsidRPr="00E16022">
        <w:rPr>
          <w:rFonts w:ascii="Times New Roman" w:hAnsi="Times New Roman" w:cs="Times New Roman"/>
          <w:sz w:val="24"/>
          <w:szCs w:val="24"/>
        </w:rPr>
        <w:t xml:space="preserve"> hariduse omandamisega kaasnevad lisakulud. 2022. aastal läbi viidud üliõpilaste toimetulekut puudutava uuringu </w:t>
      </w:r>
      <w:proofErr w:type="spellStart"/>
      <w:r w:rsidRPr="00E16022">
        <w:rPr>
          <w:rFonts w:ascii="Times New Roman" w:hAnsi="Times New Roman" w:cs="Times New Roman"/>
          <w:sz w:val="24"/>
          <w:szCs w:val="24"/>
        </w:rPr>
        <w:t>Eurostudent</w:t>
      </w:r>
      <w:proofErr w:type="spellEnd"/>
      <w:r>
        <w:rPr>
          <w:rFonts w:ascii="Times New Roman" w:hAnsi="Times New Roman" w:cs="Times New Roman"/>
          <w:sz w:val="24"/>
          <w:szCs w:val="24"/>
        </w:rPr>
        <w:t xml:space="preserve"> 8</w:t>
      </w:r>
      <w:r>
        <w:rPr>
          <w:rStyle w:val="Allmrkuseviide"/>
          <w:rFonts w:ascii="Times New Roman" w:hAnsi="Times New Roman" w:cs="Times New Roman"/>
          <w:sz w:val="24"/>
          <w:szCs w:val="24"/>
        </w:rPr>
        <w:footnoteReference w:id="1"/>
      </w:r>
      <w:r>
        <w:rPr>
          <w:rFonts w:ascii="Times New Roman" w:hAnsi="Times New Roman" w:cs="Times New Roman"/>
          <w:sz w:val="24"/>
          <w:szCs w:val="24"/>
        </w:rPr>
        <w:t xml:space="preserve"> </w:t>
      </w:r>
      <w:r w:rsidRPr="00E16022">
        <w:rPr>
          <w:rFonts w:ascii="Times New Roman" w:hAnsi="Times New Roman" w:cs="Times New Roman"/>
          <w:sz w:val="24"/>
          <w:szCs w:val="24"/>
        </w:rPr>
        <w:t>andmetele tuginedes kulutavad Eesti üliõpilased tasustatud tööle keskmiselt u</w:t>
      </w:r>
      <w:r>
        <w:rPr>
          <w:rFonts w:ascii="Times New Roman" w:hAnsi="Times New Roman" w:cs="Times New Roman"/>
          <w:sz w:val="24"/>
          <w:szCs w:val="24"/>
        </w:rPr>
        <w:t xml:space="preserve"> </w:t>
      </w:r>
      <w:r w:rsidRPr="00E16022">
        <w:rPr>
          <w:rFonts w:ascii="Times New Roman" w:hAnsi="Times New Roman" w:cs="Times New Roman"/>
          <w:sz w:val="24"/>
          <w:szCs w:val="24"/>
        </w:rPr>
        <w:t>28 tundi nädalas, millele lisandub õpingutele kuluv aeg. See näitab ilmekalt, et töötavate ja samal ajal õppivate üliõpilaste nädalakoormus on väga kõrge, mistõttu võivad kannatada õpitulemused, väheneda nominaalajaga lõpetajate arv ning suureneda õpingute poolelijätmise</w:t>
      </w:r>
      <w:r>
        <w:rPr>
          <w:rFonts w:ascii="Times New Roman" w:hAnsi="Times New Roman" w:cs="Times New Roman"/>
          <w:sz w:val="24"/>
          <w:szCs w:val="24"/>
        </w:rPr>
        <w:t xml:space="preserve"> risk</w:t>
      </w:r>
      <w:r w:rsidRPr="00E16022">
        <w:rPr>
          <w:rFonts w:ascii="Times New Roman" w:hAnsi="Times New Roman" w:cs="Times New Roman"/>
          <w:sz w:val="24"/>
          <w:szCs w:val="24"/>
        </w:rPr>
        <w:t>. Sellest tulenevalt on õppelaenusüsteemi muu</w:t>
      </w:r>
      <w:r>
        <w:rPr>
          <w:rFonts w:ascii="Times New Roman" w:hAnsi="Times New Roman" w:cs="Times New Roman"/>
          <w:sz w:val="24"/>
          <w:szCs w:val="24"/>
        </w:rPr>
        <w:t>tmise</w:t>
      </w:r>
      <w:r w:rsidRPr="00E16022">
        <w:rPr>
          <w:rFonts w:ascii="Times New Roman" w:hAnsi="Times New Roman" w:cs="Times New Roman"/>
          <w:sz w:val="24"/>
          <w:szCs w:val="24"/>
        </w:rPr>
        <w:t xml:space="preserve"> eesmär</w:t>
      </w:r>
      <w:r>
        <w:rPr>
          <w:rFonts w:ascii="Times New Roman" w:hAnsi="Times New Roman" w:cs="Times New Roman"/>
          <w:sz w:val="24"/>
          <w:szCs w:val="24"/>
        </w:rPr>
        <w:t>k</w:t>
      </w:r>
      <w:r w:rsidRPr="00E16022">
        <w:rPr>
          <w:rFonts w:ascii="Times New Roman" w:hAnsi="Times New Roman" w:cs="Times New Roman"/>
          <w:sz w:val="24"/>
          <w:szCs w:val="24"/>
        </w:rPr>
        <w:t xml:space="preserve"> pakkuda õppelaenu</w:t>
      </w:r>
      <w:r>
        <w:rPr>
          <w:rFonts w:ascii="Times New Roman" w:hAnsi="Times New Roman" w:cs="Times New Roman"/>
          <w:sz w:val="24"/>
          <w:szCs w:val="24"/>
        </w:rPr>
        <w:t>ga</w:t>
      </w:r>
      <w:r w:rsidRPr="00E16022">
        <w:rPr>
          <w:rFonts w:ascii="Times New Roman" w:hAnsi="Times New Roman" w:cs="Times New Roman"/>
          <w:sz w:val="24"/>
          <w:szCs w:val="24"/>
        </w:rPr>
        <w:t xml:space="preserve"> alternatiivset võimalust täiskoormusel töötamisele, et võimaldada üliõpilastel </w:t>
      </w:r>
      <w:r>
        <w:rPr>
          <w:rFonts w:ascii="Times New Roman" w:hAnsi="Times New Roman" w:cs="Times New Roman"/>
          <w:sz w:val="24"/>
          <w:szCs w:val="24"/>
        </w:rPr>
        <w:t xml:space="preserve">rohkem õpingutele keskenduda. </w:t>
      </w:r>
      <w:r w:rsidRPr="00E16022">
        <w:rPr>
          <w:rFonts w:ascii="Times New Roman" w:hAnsi="Times New Roman" w:cs="Times New Roman"/>
          <w:sz w:val="24"/>
          <w:szCs w:val="24"/>
        </w:rPr>
        <w:t xml:space="preserve">. Kõigi eelduste kohaselt ei vähenda </w:t>
      </w:r>
      <w:r>
        <w:rPr>
          <w:rFonts w:ascii="Times New Roman" w:hAnsi="Times New Roman" w:cs="Times New Roman"/>
          <w:sz w:val="24"/>
          <w:szCs w:val="24"/>
        </w:rPr>
        <w:t xml:space="preserve">õppelaen </w:t>
      </w:r>
      <w:r w:rsidRPr="00E16022">
        <w:rPr>
          <w:rFonts w:ascii="Times New Roman" w:hAnsi="Times New Roman" w:cs="Times New Roman"/>
          <w:sz w:val="24"/>
          <w:szCs w:val="24"/>
        </w:rPr>
        <w:t xml:space="preserve">üliõpilaste soovi </w:t>
      </w:r>
      <w:r>
        <w:rPr>
          <w:rFonts w:ascii="Times New Roman" w:hAnsi="Times New Roman" w:cs="Times New Roman"/>
          <w:sz w:val="24"/>
          <w:szCs w:val="24"/>
        </w:rPr>
        <w:t>ja</w:t>
      </w:r>
      <w:r w:rsidRPr="00E16022">
        <w:rPr>
          <w:rFonts w:ascii="Times New Roman" w:hAnsi="Times New Roman" w:cs="Times New Roman"/>
          <w:sz w:val="24"/>
          <w:szCs w:val="24"/>
        </w:rPr>
        <w:t xml:space="preserve"> vajadust õpingute kõrvalt töötada, kuid loodetavasti võimaldab see üliõpilastel vähendada töökoormust ning keskenduda </w:t>
      </w:r>
      <w:r>
        <w:rPr>
          <w:rFonts w:ascii="Times New Roman" w:hAnsi="Times New Roman" w:cs="Times New Roman"/>
          <w:sz w:val="24"/>
          <w:szCs w:val="24"/>
        </w:rPr>
        <w:t xml:space="preserve">rohkem </w:t>
      </w:r>
      <w:r w:rsidRPr="00E16022">
        <w:rPr>
          <w:rFonts w:ascii="Times New Roman" w:hAnsi="Times New Roman" w:cs="Times New Roman"/>
          <w:sz w:val="24"/>
          <w:szCs w:val="24"/>
        </w:rPr>
        <w:t xml:space="preserve">õppimisele. </w:t>
      </w:r>
    </w:p>
    <w:p w14:paraId="2B793C55" w14:textId="77777777" w:rsidR="00CC750B" w:rsidRDefault="00CC750B" w:rsidP="00CC750B">
      <w:pPr>
        <w:rPr>
          <w:rFonts w:ascii="Times New Roman" w:hAnsi="Times New Roman" w:cs="Times New Roman"/>
          <w:b/>
          <w:bCs/>
          <w:sz w:val="24"/>
          <w:szCs w:val="24"/>
        </w:rPr>
      </w:pPr>
    </w:p>
    <w:p w14:paraId="650C5BAC" w14:textId="77777777" w:rsidR="00CC750B" w:rsidRDefault="00CC750B" w:rsidP="00CC750B">
      <w:pPr>
        <w:rPr>
          <w:rFonts w:ascii="Times New Roman" w:hAnsi="Times New Roman" w:cs="Times New Roman"/>
          <w:b/>
          <w:bCs/>
          <w:sz w:val="24"/>
          <w:szCs w:val="24"/>
        </w:rPr>
      </w:pPr>
      <w:r w:rsidRPr="005E0C91">
        <w:rPr>
          <w:rFonts w:ascii="Times New Roman" w:hAnsi="Times New Roman" w:cs="Times New Roman"/>
          <w:b/>
          <w:bCs/>
          <w:sz w:val="24"/>
          <w:szCs w:val="24"/>
        </w:rPr>
        <w:lastRenderedPageBreak/>
        <w:t>2.2. Eelnõu taust ja senine praktika</w:t>
      </w:r>
    </w:p>
    <w:p w14:paraId="2625CAAD" w14:textId="77777777" w:rsidR="00CC750B" w:rsidRDefault="00CC750B" w:rsidP="00CC750B">
      <w:pPr>
        <w:jc w:val="both"/>
        <w:rPr>
          <w:rFonts w:ascii="Times New Roman" w:hAnsi="Times New Roman" w:cs="Times New Roman"/>
          <w:sz w:val="24"/>
          <w:szCs w:val="24"/>
        </w:rPr>
      </w:pPr>
      <w:r w:rsidRPr="00A273A7">
        <w:rPr>
          <w:rFonts w:ascii="Times New Roman" w:hAnsi="Times New Roman" w:cs="Times New Roman"/>
          <w:sz w:val="24"/>
          <w:szCs w:val="24"/>
        </w:rPr>
        <w:t>Õppelaen on riiklikult garanteeritud laen, mille puhul tagab riik pankadele laenusaaja õppelaenu maksimaalmäära ulatuses ja sellelt õppelaenusummalt laenusaaja poolt krediidiasutusele tasumisele kuuluva intressi. Riigi tagatud õppelaenu kommertsintressimäär õppelaenu summalt</w:t>
      </w:r>
      <w:r w:rsidRPr="00A273A7">
        <w:t xml:space="preserve"> </w:t>
      </w:r>
      <w:r w:rsidRPr="00A273A7">
        <w:rPr>
          <w:rFonts w:ascii="Times New Roman" w:hAnsi="Times New Roman" w:cs="Times New Roman"/>
          <w:sz w:val="24"/>
          <w:szCs w:val="24"/>
        </w:rPr>
        <w:t xml:space="preserve">on krediidiasutuse ja laenusaaja kokku lepitud intressimäär, kuid mitte rohkem kui 6 kuu </w:t>
      </w:r>
      <w:proofErr w:type="spellStart"/>
      <w:r w:rsidRPr="00A273A7">
        <w:rPr>
          <w:rFonts w:ascii="Times New Roman" w:hAnsi="Times New Roman" w:cs="Times New Roman"/>
          <w:sz w:val="24"/>
          <w:szCs w:val="24"/>
        </w:rPr>
        <w:t>euribor</w:t>
      </w:r>
      <w:proofErr w:type="spellEnd"/>
      <w:r w:rsidRPr="00A273A7">
        <w:rPr>
          <w:rFonts w:ascii="Times New Roman" w:hAnsi="Times New Roman" w:cs="Times New Roman"/>
          <w:sz w:val="24"/>
          <w:szCs w:val="24"/>
        </w:rPr>
        <w:t xml:space="preserve"> </w:t>
      </w:r>
      <w:r>
        <w:rPr>
          <w:rFonts w:ascii="Times New Roman" w:hAnsi="Times New Roman" w:cs="Times New Roman"/>
          <w:sz w:val="24"/>
          <w:szCs w:val="24"/>
        </w:rPr>
        <w:t>+</w:t>
      </w:r>
      <w:r w:rsidRPr="00A273A7">
        <w:rPr>
          <w:rFonts w:ascii="Times New Roman" w:hAnsi="Times New Roman" w:cs="Times New Roman"/>
          <w:sz w:val="24"/>
          <w:szCs w:val="24"/>
        </w:rPr>
        <w:t xml:space="preserve"> 3</w:t>
      </w:r>
      <w:r>
        <w:rPr>
          <w:rFonts w:ascii="Times New Roman" w:hAnsi="Times New Roman" w:cs="Times New Roman"/>
          <w:sz w:val="24"/>
          <w:szCs w:val="24"/>
        </w:rPr>
        <w:t>%</w:t>
      </w:r>
      <w:r w:rsidRPr="00A273A7">
        <w:rPr>
          <w:rFonts w:ascii="Times New Roman" w:hAnsi="Times New Roman" w:cs="Times New Roman"/>
          <w:sz w:val="24"/>
          <w:szCs w:val="24"/>
        </w:rPr>
        <w:t xml:space="preserve"> aastas. Kui kommertsintressimäär on kõrgem kui 5</w:t>
      </w:r>
      <w:r>
        <w:rPr>
          <w:rFonts w:ascii="Times New Roman" w:hAnsi="Times New Roman" w:cs="Times New Roman"/>
          <w:sz w:val="24"/>
          <w:szCs w:val="24"/>
        </w:rPr>
        <w:t>%</w:t>
      </w:r>
      <w:r w:rsidRPr="00A273A7">
        <w:rPr>
          <w:rFonts w:ascii="Times New Roman" w:hAnsi="Times New Roman" w:cs="Times New Roman"/>
          <w:sz w:val="24"/>
          <w:szCs w:val="24"/>
        </w:rPr>
        <w:t xml:space="preserve"> aastas, tasub laenusaaja krediidiasutusele riigi tagatud õppelaenult intresse 5</w:t>
      </w:r>
      <w:r>
        <w:rPr>
          <w:rFonts w:ascii="Times New Roman" w:hAnsi="Times New Roman" w:cs="Times New Roman"/>
          <w:sz w:val="24"/>
          <w:szCs w:val="24"/>
        </w:rPr>
        <w:t>%</w:t>
      </w:r>
      <w:r w:rsidRPr="00A273A7">
        <w:rPr>
          <w:rFonts w:ascii="Times New Roman" w:hAnsi="Times New Roman" w:cs="Times New Roman"/>
          <w:sz w:val="24"/>
          <w:szCs w:val="24"/>
        </w:rPr>
        <w:t xml:space="preserve"> ulatuses õppelaenu summalt ning riik tasub krediidiasutusele kommertsintressimäära ja laenusaaja tasutava intressi vahe.</w:t>
      </w:r>
    </w:p>
    <w:p w14:paraId="12DD05A0" w14:textId="77777777" w:rsidR="00CC750B" w:rsidRPr="005E0C91" w:rsidRDefault="00CC750B" w:rsidP="00CC750B">
      <w:pPr>
        <w:jc w:val="both"/>
        <w:rPr>
          <w:rFonts w:ascii="Times New Roman" w:hAnsi="Times New Roman" w:cs="Times New Roman"/>
          <w:sz w:val="24"/>
          <w:szCs w:val="24"/>
        </w:rPr>
      </w:pPr>
      <w:r w:rsidRPr="00816C20">
        <w:rPr>
          <w:rFonts w:ascii="Times New Roman" w:hAnsi="Times New Roman" w:cs="Times New Roman"/>
          <w:sz w:val="24"/>
          <w:szCs w:val="24"/>
        </w:rPr>
        <w:t>Õppetoetuste ja õppelaenu seaduse § 15 lõike 1 alusel saavad õppelaenu võtta õpilased, kes õpivad Eesti ülikoolis, rakenduskõrgkoolis, kutseõppeasutuses või välisriigis nimetatud õppeasutus</w:t>
      </w:r>
      <w:r>
        <w:rPr>
          <w:rFonts w:ascii="Times New Roman" w:hAnsi="Times New Roman" w:cs="Times New Roman"/>
          <w:sz w:val="24"/>
          <w:szCs w:val="24"/>
        </w:rPr>
        <w:t>t</w:t>
      </w:r>
      <w:r w:rsidRPr="00816C20">
        <w:rPr>
          <w:rFonts w:ascii="Times New Roman" w:hAnsi="Times New Roman" w:cs="Times New Roman"/>
          <w:sz w:val="24"/>
          <w:szCs w:val="24"/>
        </w:rPr>
        <w:t>ega samaväärses õppeasutuses ja õppevormis ning kelle puhul on täidetud seaduses ettenähtud tingimused. Õppelaenu antakse Vabariigi Valitsuse kehtestatud maksimaalmäära ulatuses õpilasele üks kord õppeaastas. Kokku on õigus saada õppelaenu õppekava nominaalkestuse õppeaastate arvule vastav arv kordi.</w:t>
      </w:r>
    </w:p>
    <w:p w14:paraId="442D7622" w14:textId="77777777" w:rsidR="00CC750B" w:rsidRDefault="00CC750B" w:rsidP="00CC750B">
      <w:pPr>
        <w:jc w:val="both"/>
        <w:rPr>
          <w:rFonts w:ascii="Times New Roman" w:hAnsi="Times New Roman" w:cs="Times New Roman"/>
          <w:sz w:val="24"/>
          <w:szCs w:val="24"/>
        </w:rPr>
      </w:pPr>
      <w:r w:rsidRPr="00346663">
        <w:rPr>
          <w:rFonts w:ascii="Times New Roman" w:hAnsi="Times New Roman" w:cs="Times New Roman"/>
          <w:sz w:val="24"/>
          <w:szCs w:val="24"/>
        </w:rPr>
        <w:t>Eesti Panga andmetele tuginedes on kõige aktiivsem õppelaenude võtmise periood õppeaasta alguses, septembris-oktoobris. Viimaste õppeaastate võrdluses selgub, et õppelaenude käive perioodil september-oktoober 2022</w:t>
      </w:r>
      <w:r>
        <w:rPr>
          <w:rFonts w:ascii="Times New Roman" w:hAnsi="Times New Roman" w:cs="Times New Roman"/>
          <w:sz w:val="24"/>
          <w:szCs w:val="24"/>
        </w:rPr>
        <w:t xml:space="preserve"> </w:t>
      </w:r>
      <w:r w:rsidRPr="00346663">
        <w:rPr>
          <w:rFonts w:ascii="Times New Roman" w:hAnsi="Times New Roman" w:cs="Times New Roman"/>
          <w:sz w:val="24"/>
          <w:szCs w:val="24"/>
        </w:rPr>
        <w:t xml:space="preserve">oli 2,8 mln € ning 2023. aastal vastavalt 3,5 mln €. </w:t>
      </w:r>
      <w:r w:rsidRPr="006A1A4E">
        <w:rPr>
          <w:rFonts w:ascii="Times New Roman" w:hAnsi="Times New Roman" w:cs="Times New Roman"/>
          <w:sz w:val="24"/>
          <w:szCs w:val="24"/>
        </w:rPr>
        <w:t>2024. aasta septemb</w:t>
      </w:r>
      <w:r>
        <w:rPr>
          <w:rFonts w:ascii="Times New Roman" w:hAnsi="Times New Roman" w:cs="Times New Roman"/>
          <w:sz w:val="24"/>
          <w:szCs w:val="24"/>
        </w:rPr>
        <w:t>ris</w:t>
      </w:r>
      <w:r w:rsidRPr="006A1A4E">
        <w:rPr>
          <w:rFonts w:ascii="Times New Roman" w:hAnsi="Times New Roman" w:cs="Times New Roman"/>
          <w:sz w:val="24"/>
          <w:szCs w:val="24"/>
        </w:rPr>
        <w:t>-oktoob</w:t>
      </w:r>
      <w:r>
        <w:rPr>
          <w:rFonts w:ascii="Times New Roman" w:hAnsi="Times New Roman" w:cs="Times New Roman"/>
          <w:sz w:val="24"/>
          <w:szCs w:val="24"/>
        </w:rPr>
        <w:t>ris</w:t>
      </w:r>
      <w:r w:rsidRPr="006A1A4E">
        <w:rPr>
          <w:rFonts w:ascii="Times New Roman" w:hAnsi="Times New Roman" w:cs="Times New Roman"/>
          <w:sz w:val="24"/>
          <w:szCs w:val="24"/>
        </w:rPr>
        <w:t xml:space="preserve"> oli õppelaenude käive 3,8 mln €, mis näitab, et huvi õppelaenu vastu on viimastel aastatel </w:t>
      </w:r>
      <w:r>
        <w:rPr>
          <w:rFonts w:ascii="Times New Roman" w:hAnsi="Times New Roman" w:cs="Times New Roman"/>
          <w:sz w:val="24"/>
          <w:szCs w:val="24"/>
        </w:rPr>
        <w:t>kerges</w:t>
      </w:r>
      <w:r w:rsidRPr="006A1A4E">
        <w:rPr>
          <w:rFonts w:ascii="Times New Roman" w:hAnsi="Times New Roman" w:cs="Times New Roman"/>
          <w:sz w:val="24"/>
          <w:szCs w:val="24"/>
        </w:rPr>
        <w:t xml:space="preserve"> tõusujoones.</w:t>
      </w:r>
      <w:r w:rsidRPr="00346663">
        <w:rPr>
          <w:rFonts w:ascii="Times New Roman" w:hAnsi="Times New Roman" w:cs="Times New Roman"/>
          <w:sz w:val="24"/>
          <w:szCs w:val="24"/>
        </w:rPr>
        <w:t xml:space="preserve"> </w:t>
      </w:r>
    </w:p>
    <w:p w14:paraId="1F19DA3C" w14:textId="77777777" w:rsidR="00CC750B" w:rsidRDefault="00CC750B" w:rsidP="00CC750B">
      <w:pPr>
        <w:jc w:val="both"/>
        <w:rPr>
          <w:rFonts w:ascii="Times New Roman" w:hAnsi="Times New Roman" w:cs="Times New Roman"/>
          <w:sz w:val="24"/>
          <w:szCs w:val="24"/>
        </w:rPr>
      </w:pPr>
      <w:r w:rsidRPr="00346663">
        <w:rPr>
          <w:rFonts w:ascii="Times New Roman" w:hAnsi="Times New Roman" w:cs="Times New Roman"/>
          <w:sz w:val="24"/>
          <w:szCs w:val="24"/>
        </w:rPr>
        <w:t>Alates 2023/2024. õppeaastast on õppelaenu maksimummäär olnud 3000 eurot. Kui õpingute kestus õppekava järgi on alla 9 kuu, saab õppelaenu võtta poole maksimummäära ulatuses</w:t>
      </w:r>
      <w:r>
        <w:rPr>
          <w:rFonts w:ascii="Times New Roman" w:hAnsi="Times New Roman" w:cs="Times New Roman"/>
          <w:sz w:val="24"/>
          <w:szCs w:val="24"/>
        </w:rPr>
        <w:t xml:space="preserve"> ehk</w:t>
      </w:r>
      <w:r w:rsidRPr="003466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663">
        <w:rPr>
          <w:rFonts w:ascii="Times New Roman" w:hAnsi="Times New Roman" w:cs="Times New Roman"/>
          <w:sz w:val="24"/>
          <w:szCs w:val="24"/>
        </w:rPr>
        <w:t xml:space="preserve">kuni 1500 eurot. Õppelaenu väljastavad 2024/2025. õppeaastal Swedbank (intressiga 1,99% + 6 kuu </w:t>
      </w:r>
      <w:proofErr w:type="spellStart"/>
      <w:r w:rsidRPr="00346663">
        <w:rPr>
          <w:rFonts w:ascii="Times New Roman" w:hAnsi="Times New Roman" w:cs="Times New Roman"/>
          <w:sz w:val="24"/>
          <w:szCs w:val="24"/>
        </w:rPr>
        <w:t>euribor</w:t>
      </w:r>
      <w:proofErr w:type="spellEnd"/>
      <w:r w:rsidRPr="00346663">
        <w:rPr>
          <w:rFonts w:ascii="Times New Roman" w:hAnsi="Times New Roman" w:cs="Times New Roman"/>
          <w:sz w:val="24"/>
          <w:szCs w:val="24"/>
        </w:rPr>
        <w:t xml:space="preserve">) ja LHV (intressiga 1,95% + 6 kuu </w:t>
      </w:r>
      <w:proofErr w:type="spellStart"/>
      <w:r w:rsidRPr="00346663">
        <w:rPr>
          <w:rFonts w:ascii="Times New Roman" w:hAnsi="Times New Roman" w:cs="Times New Roman"/>
          <w:sz w:val="24"/>
          <w:szCs w:val="24"/>
        </w:rPr>
        <w:t>euribor</w:t>
      </w:r>
      <w:proofErr w:type="spellEnd"/>
      <w:r w:rsidRPr="00346663">
        <w:rPr>
          <w:rFonts w:ascii="Times New Roman" w:hAnsi="Times New Roman" w:cs="Times New Roman"/>
          <w:sz w:val="24"/>
          <w:szCs w:val="24"/>
        </w:rPr>
        <w:t xml:space="preserve">), kes annavad õppelaenu oma krediidiressursi arvelt. </w:t>
      </w:r>
    </w:p>
    <w:p w14:paraId="3DD5E825" w14:textId="77777777" w:rsidR="00CC750B" w:rsidRPr="007F7A20" w:rsidRDefault="00CC750B" w:rsidP="00CC750B">
      <w:p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Õppelaene väljastavad krediidiasutused oma krediidiressursi arvelt, kuid riigil on õppelaenuga seoses järgmised rahalised kohustused: </w:t>
      </w:r>
    </w:p>
    <w:p w14:paraId="52379DB2"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tagada õppelaen laenu väljastava panga jaoks 100%-</w:t>
      </w:r>
      <w:proofErr w:type="spellStart"/>
      <w:r w:rsidRPr="007F7A20">
        <w:rPr>
          <w:rFonts w:ascii="Times New Roman" w:hAnsi="Times New Roman" w:cs="Times New Roman"/>
          <w:sz w:val="24"/>
          <w:szCs w:val="24"/>
        </w:rPr>
        <w:t>liselt</w:t>
      </w:r>
      <w:proofErr w:type="spellEnd"/>
      <w:r w:rsidRPr="007F7A20">
        <w:rPr>
          <w:rFonts w:ascii="Times New Roman" w:hAnsi="Times New Roman" w:cs="Times New Roman"/>
          <w:sz w:val="24"/>
          <w:szCs w:val="24"/>
        </w:rPr>
        <w:t xml:space="preserve">; </w:t>
      </w:r>
    </w:p>
    <w:p w14:paraId="3AA98FBB"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katta pankadele õppelaenude intressivahe. </w:t>
      </w:r>
    </w:p>
    <w:p w14:paraId="15FBB926" w14:textId="77777777" w:rsidR="00CC750B" w:rsidRPr="007F7A20" w:rsidRDefault="00CC750B" w:rsidP="00CC750B">
      <w:p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Lisaks on riigil õppelaenuga seoses järgmised, eelkõige laenusaajale suunatud kohustused: </w:t>
      </w:r>
    </w:p>
    <w:p w14:paraId="74FAB3D4"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tasuda intressi laenusaaja ajateenistuses viibimise ajal; </w:t>
      </w:r>
    </w:p>
    <w:p w14:paraId="50D1C1BA"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tasuda intressi ühe vanema eest kuni lapse kolmeaastaseks saamiseni; </w:t>
      </w:r>
    </w:p>
    <w:p w14:paraId="1A01E433"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tasuda intressi arst-residendi eest kuni residentuuri lõpetamiseni; </w:t>
      </w:r>
    </w:p>
    <w:p w14:paraId="559C3405"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korvata õppelaenude tagasimaksmisega seotud kulud puudega laste vanematele; </w:t>
      </w:r>
    </w:p>
    <w:p w14:paraId="64848632"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täita õppelaenulepingust tulenevad kohustused laenusaaja surma korral; </w:t>
      </w:r>
    </w:p>
    <w:p w14:paraId="4B1D18F6"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täita õppelaenulepingust tulenevad kohustused laenusaaja töövõimetuks tunnistamise korral; </w:t>
      </w:r>
    </w:p>
    <w:p w14:paraId="36536551"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t xml:space="preserve">kustutada riigi või kohaliku omavalitsuse asutuses teenistuses või tööl ning avalik-õigusliku juriidilise isiku juures tööl olevate isikute õppelaenu põhiosa selleks õigust omavatel isikutel; </w:t>
      </w:r>
    </w:p>
    <w:p w14:paraId="3862A6FF" w14:textId="77777777" w:rsidR="00CC750B" w:rsidRPr="007F7A20" w:rsidRDefault="00CC750B" w:rsidP="00CC750B">
      <w:pPr>
        <w:numPr>
          <w:ilvl w:val="0"/>
          <w:numId w:val="4"/>
        </w:numPr>
        <w:spacing w:line="240" w:lineRule="auto"/>
        <w:jc w:val="both"/>
        <w:rPr>
          <w:rFonts w:ascii="Times New Roman" w:hAnsi="Times New Roman" w:cs="Times New Roman"/>
          <w:sz w:val="24"/>
          <w:szCs w:val="24"/>
        </w:rPr>
      </w:pPr>
      <w:r w:rsidRPr="007F7A20">
        <w:rPr>
          <w:rFonts w:ascii="Times New Roman" w:hAnsi="Times New Roman" w:cs="Times New Roman"/>
          <w:sz w:val="24"/>
          <w:szCs w:val="24"/>
        </w:rPr>
        <w:lastRenderedPageBreak/>
        <w:t>osaliselt kustutada kuni 5-aastast last kasvatava ühe vanema õppelaenu tagasi maksmata osa selleks õigust omavatel isikutel.</w:t>
      </w:r>
    </w:p>
    <w:p w14:paraId="3BAD64EC" w14:textId="77777777" w:rsidR="00CC750B" w:rsidRDefault="00CC750B" w:rsidP="00CC750B">
      <w:pPr>
        <w:spacing w:line="240" w:lineRule="auto"/>
        <w:jc w:val="both"/>
        <w:rPr>
          <w:rFonts w:ascii="Times New Roman" w:hAnsi="Times New Roman" w:cs="Times New Roman"/>
          <w:sz w:val="24"/>
          <w:szCs w:val="24"/>
        </w:rPr>
      </w:pPr>
      <w:r w:rsidRPr="00C82421">
        <w:rPr>
          <w:rFonts w:ascii="Times New Roman" w:hAnsi="Times New Roman" w:cs="Times New Roman"/>
          <w:sz w:val="24"/>
          <w:szCs w:val="24"/>
        </w:rPr>
        <w:t>Õppelaenusüsteemi on mõningal määral ka varasematel aastatel muudetud, viimati tehti seda 2022. aastal</w:t>
      </w:r>
      <w:r>
        <w:rPr>
          <w:rFonts w:ascii="Times New Roman" w:hAnsi="Times New Roman" w:cs="Times New Roman"/>
          <w:sz w:val="24"/>
          <w:szCs w:val="24"/>
        </w:rPr>
        <w:t>, mil</w:t>
      </w:r>
      <w:r w:rsidRPr="00C82421">
        <w:rPr>
          <w:rFonts w:ascii="Times New Roman" w:hAnsi="Times New Roman" w:cs="Times New Roman"/>
          <w:sz w:val="24"/>
          <w:szCs w:val="24"/>
        </w:rPr>
        <w:t xml:space="preserve"> õppelaenusüsteemi </w:t>
      </w:r>
      <w:r>
        <w:rPr>
          <w:rFonts w:ascii="Times New Roman" w:hAnsi="Times New Roman" w:cs="Times New Roman"/>
          <w:sz w:val="24"/>
          <w:szCs w:val="24"/>
        </w:rPr>
        <w:t xml:space="preserve">jõustunud </w:t>
      </w:r>
      <w:r w:rsidRPr="00C82421">
        <w:rPr>
          <w:rFonts w:ascii="Times New Roman" w:hAnsi="Times New Roman" w:cs="Times New Roman"/>
          <w:sz w:val="24"/>
          <w:szCs w:val="24"/>
        </w:rPr>
        <w:t xml:space="preserve">muudatused vähendasid käendajate arvu kahelt ühele. Samuti lõi muudatus tingimused madalama kui 5% intressimääraga õppelaenu pakkumiseks olukorras, kus </w:t>
      </w:r>
      <w:proofErr w:type="spellStart"/>
      <w:r w:rsidRPr="00C82421">
        <w:rPr>
          <w:rFonts w:ascii="Times New Roman" w:hAnsi="Times New Roman" w:cs="Times New Roman"/>
          <w:sz w:val="24"/>
          <w:szCs w:val="24"/>
        </w:rPr>
        <w:t>euribor</w:t>
      </w:r>
      <w:proofErr w:type="spellEnd"/>
      <w:r w:rsidRPr="00C82421">
        <w:rPr>
          <w:rFonts w:ascii="Times New Roman" w:hAnsi="Times New Roman" w:cs="Times New Roman"/>
          <w:sz w:val="24"/>
          <w:szCs w:val="24"/>
        </w:rPr>
        <w:t xml:space="preserve"> ei ületa 3%. </w:t>
      </w:r>
    </w:p>
    <w:p w14:paraId="060574E0" w14:textId="77777777" w:rsidR="00CC750B" w:rsidRDefault="00CC750B" w:rsidP="00CC750B">
      <w:pPr>
        <w:spacing w:line="240" w:lineRule="auto"/>
        <w:jc w:val="both"/>
        <w:rPr>
          <w:rFonts w:ascii="Times New Roman" w:hAnsi="Times New Roman" w:cs="Times New Roman"/>
          <w:sz w:val="24"/>
          <w:szCs w:val="24"/>
        </w:rPr>
      </w:pPr>
      <w:r w:rsidRPr="00C82421">
        <w:rPr>
          <w:rFonts w:ascii="Times New Roman" w:hAnsi="Times New Roman" w:cs="Times New Roman"/>
          <w:sz w:val="24"/>
          <w:szCs w:val="24"/>
        </w:rPr>
        <w:t xml:space="preserve">Kehtiva õppelaenusüsteemi peamiste murekohtadena on välja toodud õppelaenu kõrget intressimäära, madalat laenusummat ning lühikest tagasimakseperioodi. Lisaks VVTP-s nimetatud laenusumma tõstmisele ning tagasimakseperioodi pikendamisele, on </w:t>
      </w:r>
      <w:r>
        <w:rPr>
          <w:rFonts w:ascii="Times New Roman" w:hAnsi="Times New Roman" w:cs="Times New Roman"/>
          <w:sz w:val="24"/>
          <w:szCs w:val="24"/>
        </w:rPr>
        <w:t>kavandamisel lisamuudatused</w:t>
      </w:r>
      <w:r w:rsidRPr="00C82421">
        <w:rPr>
          <w:rFonts w:ascii="Times New Roman" w:hAnsi="Times New Roman" w:cs="Times New Roman"/>
          <w:sz w:val="24"/>
          <w:szCs w:val="24"/>
        </w:rPr>
        <w:t xml:space="preserve"> õppelaenusüsteemi paindlikumaks muutmiseks.</w:t>
      </w:r>
    </w:p>
    <w:p w14:paraId="1A615F43" w14:textId="77777777" w:rsidR="00CC750B" w:rsidRDefault="00CC750B" w:rsidP="00CC750B">
      <w:pPr>
        <w:spacing w:line="240" w:lineRule="auto"/>
        <w:jc w:val="both"/>
        <w:rPr>
          <w:rFonts w:ascii="Times New Roman" w:hAnsi="Times New Roman" w:cs="Times New Roman"/>
          <w:b/>
          <w:bCs/>
          <w:sz w:val="24"/>
          <w:szCs w:val="24"/>
        </w:rPr>
      </w:pPr>
      <w:r w:rsidRPr="00164055">
        <w:rPr>
          <w:rFonts w:ascii="Times New Roman" w:hAnsi="Times New Roman" w:cs="Times New Roman"/>
          <w:b/>
          <w:bCs/>
          <w:sz w:val="24"/>
          <w:szCs w:val="24"/>
        </w:rPr>
        <w:t>Õppelaenu võtjate analüüs</w:t>
      </w:r>
    </w:p>
    <w:p w14:paraId="2490556C" w14:textId="77777777" w:rsidR="00CC750B" w:rsidRDefault="00CC750B" w:rsidP="00CC750B">
      <w:pPr>
        <w:spacing w:line="240" w:lineRule="auto"/>
        <w:jc w:val="both"/>
        <w:rPr>
          <w:rFonts w:ascii="Times New Roman" w:hAnsi="Times New Roman" w:cs="Times New Roman"/>
          <w:sz w:val="24"/>
          <w:szCs w:val="24"/>
        </w:rPr>
      </w:pPr>
      <w:r w:rsidRPr="00164055">
        <w:rPr>
          <w:rFonts w:ascii="Times New Roman" w:hAnsi="Times New Roman" w:cs="Times New Roman"/>
          <w:sz w:val="24"/>
          <w:szCs w:val="24"/>
        </w:rPr>
        <w:t>Õppelaenu antakse Vabariigi Valitsuse kehtestatud maksimaalmäära ulatuses (</w:t>
      </w:r>
      <w:proofErr w:type="spellStart"/>
      <w:r w:rsidRPr="00164055">
        <w:rPr>
          <w:rFonts w:ascii="Times New Roman" w:hAnsi="Times New Roman" w:cs="Times New Roman"/>
          <w:sz w:val="24"/>
          <w:szCs w:val="24"/>
        </w:rPr>
        <w:t>üli</w:t>
      </w:r>
      <w:proofErr w:type="spellEnd"/>
      <w:r w:rsidRPr="00164055">
        <w:rPr>
          <w:rFonts w:ascii="Times New Roman" w:hAnsi="Times New Roman" w:cs="Times New Roman"/>
          <w:sz w:val="24"/>
          <w:szCs w:val="24"/>
        </w:rPr>
        <w:t>)õpilasele üks kord õppeaastas. Kokku on õigus saada õppelaenu õppekava nominaalkestuse õppeaastate arvule vastav arv kordi. Kogu õppelaenu võtjate arvust 42% on</w:t>
      </w:r>
      <w:r>
        <w:rPr>
          <w:rFonts w:ascii="Times New Roman" w:hAnsi="Times New Roman" w:cs="Times New Roman"/>
          <w:sz w:val="24"/>
          <w:szCs w:val="24"/>
        </w:rPr>
        <w:t xml:space="preserve"> võtnud</w:t>
      </w:r>
      <w:r w:rsidRPr="00164055">
        <w:rPr>
          <w:rFonts w:ascii="Times New Roman" w:hAnsi="Times New Roman" w:cs="Times New Roman"/>
          <w:sz w:val="24"/>
          <w:szCs w:val="24"/>
        </w:rPr>
        <w:t xml:space="preserve"> õppelaenu õpingute jooksul ühe korra, 28% kaks korda ja 21% kolm korda. Üksikud inimesed on õppelaenu võtnud kuni kümme korda.</w:t>
      </w:r>
    </w:p>
    <w:p w14:paraId="5029E008" w14:textId="77777777" w:rsidR="00CC750B" w:rsidRDefault="00CC750B" w:rsidP="00CC750B">
      <w:pPr>
        <w:spacing w:line="240" w:lineRule="auto"/>
        <w:jc w:val="both"/>
        <w:rPr>
          <w:rFonts w:ascii="Times New Roman" w:hAnsi="Times New Roman" w:cs="Times New Roman"/>
          <w:sz w:val="24"/>
          <w:szCs w:val="24"/>
        </w:rPr>
      </w:pPr>
      <w:r w:rsidRPr="00164055">
        <w:rPr>
          <w:rFonts w:ascii="Times New Roman" w:hAnsi="Times New Roman" w:cs="Times New Roman"/>
          <w:sz w:val="24"/>
          <w:szCs w:val="24"/>
        </w:rPr>
        <w:t>Aastatel 2006</w:t>
      </w:r>
      <w:r>
        <w:rPr>
          <w:rFonts w:ascii="Times New Roman" w:hAnsi="Times New Roman" w:cs="Times New Roman"/>
          <w:sz w:val="24"/>
          <w:szCs w:val="24"/>
        </w:rPr>
        <w:t>‒</w:t>
      </w:r>
      <w:r w:rsidRPr="00164055">
        <w:rPr>
          <w:rFonts w:ascii="Times New Roman" w:hAnsi="Times New Roman" w:cs="Times New Roman"/>
          <w:sz w:val="24"/>
          <w:szCs w:val="24"/>
        </w:rPr>
        <w:t>2008 võttis õppelaenu ligi 20</w:t>
      </w:r>
      <w:r>
        <w:rPr>
          <w:rFonts w:ascii="Times New Roman" w:hAnsi="Times New Roman" w:cs="Times New Roman"/>
          <w:sz w:val="24"/>
          <w:szCs w:val="24"/>
        </w:rPr>
        <w:t xml:space="preserve"> </w:t>
      </w:r>
      <w:r w:rsidRPr="00164055">
        <w:rPr>
          <w:rFonts w:ascii="Times New Roman" w:hAnsi="Times New Roman" w:cs="Times New Roman"/>
          <w:sz w:val="24"/>
          <w:szCs w:val="24"/>
        </w:rPr>
        <w:t>000 üliõpilast (30% kõigist tudengitest) ja 2000 kutsehariduse õpilast (8%). Sellest alates on õppelaenu võtnute arv ja osakaal aasta-aastalt vähenenud. Peamiseks õppelaenu võtnute arvu vähenemise põhjuseks on tasuta kõrgharidusele üleminek ning õppelaenu kustutamisest loobumine seoses avalikus teenistuses tööle asumisega.</w:t>
      </w:r>
    </w:p>
    <w:p w14:paraId="71847DE7" w14:textId="77777777" w:rsidR="00CC750B" w:rsidRPr="00164055" w:rsidRDefault="00CC750B" w:rsidP="00CC750B">
      <w:pPr>
        <w:spacing w:line="240" w:lineRule="auto"/>
        <w:jc w:val="both"/>
        <w:rPr>
          <w:rFonts w:ascii="Times New Roman" w:hAnsi="Times New Roman" w:cs="Times New Roman"/>
          <w:sz w:val="24"/>
          <w:szCs w:val="24"/>
        </w:rPr>
      </w:pPr>
      <w:r w:rsidRPr="00164055">
        <w:rPr>
          <w:rFonts w:ascii="Times New Roman" w:hAnsi="Times New Roman" w:cs="Times New Roman"/>
          <w:sz w:val="24"/>
          <w:szCs w:val="24"/>
        </w:rPr>
        <w:t xml:space="preserve">Viimastel aastatel on sagenenud viited õppelaenu ebaatraktiivsusele üliõpilaste seas, mis on tingitud kõrgest intressimäärast </w:t>
      </w:r>
      <w:r>
        <w:rPr>
          <w:rFonts w:ascii="Times New Roman" w:hAnsi="Times New Roman" w:cs="Times New Roman"/>
          <w:sz w:val="24"/>
          <w:szCs w:val="24"/>
        </w:rPr>
        <w:t>ja</w:t>
      </w:r>
      <w:r w:rsidRPr="00164055">
        <w:rPr>
          <w:rFonts w:ascii="Times New Roman" w:hAnsi="Times New Roman" w:cs="Times New Roman"/>
          <w:sz w:val="24"/>
          <w:szCs w:val="24"/>
        </w:rPr>
        <w:t xml:space="preserve"> madalast laenusummast, mis ei võimalda õpingutega seotud kulusid täies ulatuses katta. Kui õppelaenusüsteemi luues Eesti krooni kehtivuse ajal oli </w:t>
      </w:r>
      <w:r>
        <w:rPr>
          <w:rFonts w:ascii="Times New Roman" w:hAnsi="Times New Roman" w:cs="Times New Roman"/>
          <w:sz w:val="24"/>
          <w:szCs w:val="24"/>
        </w:rPr>
        <w:t>5%-</w:t>
      </w:r>
      <w:proofErr w:type="spellStart"/>
      <w:r>
        <w:rPr>
          <w:rFonts w:ascii="Times New Roman" w:hAnsi="Times New Roman" w:cs="Times New Roman"/>
          <w:sz w:val="24"/>
          <w:szCs w:val="24"/>
        </w:rPr>
        <w:t>line</w:t>
      </w:r>
      <w:proofErr w:type="spellEnd"/>
      <w:r w:rsidRPr="00164055">
        <w:rPr>
          <w:rFonts w:ascii="Times New Roman" w:hAnsi="Times New Roman" w:cs="Times New Roman"/>
          <w:sz w:val="24"/>
          <w:szCs w:val="24"/>
        </w:rPr>
        <w:t xml:space="preserve"> intressimäär pikaajaliste laenude puhul pigem soodne, siis euro kasutuselevõtuga ja Eesti riigi krediidireitingut arvestades ei ole see enam nii.</w:t>
      </w:r>
    </w:p>
    <w:p w14:paraId="02DEEF72" w14:textId="77777777" w:rsidR="00CC750B" w:rsidRPr="00164055" w:rsidRDefault="00CC750B" w:rsidP="00CC750B">
      <w:pPr>
        <w:spacing w:line="240" w:lineRule="auto"/>
        <w:jc w:val="both"/>
        <w:rPr>
          <w:rFonts w:ascii="Times New Roman" w:hAnsi="Times New Roman" w:cs="Times New Roman"/>
          <w:b/>
          <w:bCs/>
          <w:sz w:val="24"/>
          <w:szCs w:val="24"/>
        </w:rPr>
      </w:pPr>
      <w:r w:rsidRPr="00164055">
        <w:rPr>
          <w:rFonts w:ascii="Times New Roman" w:hAnsi="Times New Roman" w:cs="Times New Roman"/>
          <w:b/>
          <w:bCs/>
          <w:sz w:val="24"/>
          <w:szCs w:val="24"/>
        </w:rPr>
        <w:t>Õppelaenu võtjate profiil</w:t>
      </w:r>
    </w:p>
    <w:p w14:paraId="3D94AAE0" w14:textId="77777777" w:rsidR="00CC750B" w:rsidRDefault="00CC750B" w:rsidP="00CC750B">
      <w:pPr>
        <w:spacing w:line="240" w:lineRule="auto"/>
        <w:jc w:val="both"/>
        <w:rPr>
          <w:rFonts w:ascii="Times New Roman" w:hAnsi="Times New Roman" w:cs="Times New Roman"/>
          <w:sz w:val="24"/>
          <w:szCs w:val="24"/>
        </w:rPr>
      </w:pPr>
      <w:r w:rsidRPr="00164055">
        <w:rPr>
          <w:rFonts w:ascii="Times New Roman" w:hAnsi="Times New Roman" w:cs="Times New Roman"/>
          <w:sz w:val="24"/>
          <w:szCs w:val="24"/>
        </w:rPr>
        <w:t xml:space="preserve">2021. aastal langes õppelaenu võtnute arv </w:t>
      </w:r>
      <w:r>
        <w:rPr>
          <w:rFonts w:ascii="Times New Roman" w:hAnsi="Times New Roman" w:cs="Times New Roman"/>
          <w:sz w:val="24"/>
          <w:szCs w:val="24"/>
        </w:rPr>
        <w:t xml:space="preserve">esimest korda </w:t>
      </w:r>
      <w:r w:rsidRPr="00164055">
        <w:rPr>
          <w:rFonts w:ascii="Times New Roman" w:hAnsi="Times New Roman" w:cs="Times New Roman"/>
          <w:sz w:val="24"/>
          <w:szCs w:val="24"/>
        </w:rPr>
        <w:t xml:space="preserve">alla 1000 </w:t>
      </w:r>
      <w:r w:rsidRPr="00077EFB">
        <w:rPr>
          <w:rFonts w:ascii="Times New Roman" w:hAnsi="Times New Roman" w:cs="Times New Roman"/>
          <w:sz w:val="24"/>
          <w:szCs w:val="24"/>
        </w:rPr>
        <w:t>õpilase (joonis 1).</w:t>
      </w:r>
      <w:r w:rsidRPr="00164055">
        <w:rPr>
          <w:rFonts w:ascii="Times New Roman" w:hAnsi="Times New Roman" w:cs="Times New Roman"/>
          <w:sz w:val="24"/>
          <w:szCs w:val="24"/>
        </w:rPr>
        <w:t xml:space="preserve"> 2022. aastal, pärast käendajate arvu vähendamist kahelt ühe</w:t>
      </w:r>
      <w:r>
        <w:rPr>
          <w:rFonts w:ascii="Times New Roman" w:hAnsi="Times New Roman" w:cs="Times New Roman"/>
          <w:sz w:val="24"/>
          <w:szCs w:val="24"/>
        </w:rPr>
        <w:t>le</w:t>
      </w:r>
      <w:r w:rsidRPr="00164055">
        <w:rPr>
          <w:rFonts w:ascii="Times New Roman" w:hAnsi="Times New Roman" w:cs="Times New Roman"/>
          <w:sz w:val="24"/>
          <w:szCs w:val="24"/>
        </w:rPr>
        <w:t>, intressiarvestuse põhimõtete ülevaatamist ja õppelaenu maksimummäära tõstmist 3000 euroni, on õppelaenu võtnute osakaal ja arv veidi tõusnud. 2022/</w:t>
      </w:r>
      <w:r>
        <w:rPr>
          <w:rFonts w:ascii="Times New Roman" w:hAnsi="Times New Roman" w:cs="Times New Roman"/>
          <w:sz w:val="24"/>
          <w:szCs w:val="24"/>
        </w:rPr>
        <w:t>20</w:t>
      </w:r>
      <w:r w:rsidRPr="00164055">
        <w:rPr>
          <w:rFonts w:ascii="Times New Roman" w:hAnsi="Times New Roman" w:cs="Times New Roman"/>
          <w:sz w:val="24"/>
          <w:szCs w:val="24"/>
        </w:rPr>
        <w:t xml:space="preserve">23. õa võttis laenu 1607 üliõpilast </w:t>
      </w:r>
      <w:r>
        <w:rPr>
          <w:rFonts w:ascii="Times New Roman" w:hAnsi="Times New Roman" w:cs="Times New Roman"/>
          <w:sz w:val="24"/>
          <w:szCs w:val="24"/>
        </w:rPr>
        <w:t>ja</w:t>
      </w:r>
      <w:r w:rsidRPr="00164055">
        <w:rPr>
          <w:rFonts w:ascii="Times New Roman" w:hAnsi="Times New Roman" w:cs="Times New Roman"/>
          <w:sz w:val="24"/>
          <w:szCs w:val="24"/>
        </w:rPr>
        <w:t xml:space="preserve"> 191 kutsehariduse õpilast. 2023/2024. õppeaastal võttis õppelaenu 1913 õpilast, kellest 201 oli</w:t>
      </w:r>
      <w:r>
        <w:rPr>
          <w:rFonts w:ascii="Times New Roman" w:hAnsi="Times New Roman" w:cs="Times New Roman"/>
          <w:sz w:val="24"/>
          <w:szCs w:val="24"/>
        </w:rPr>
        <w:t>d</w:t>
      </w:r>
      <w:r w:rsidRPr="00164055">
        <w:rPr>
          <w:rFonts w:ascii="Times New Roman" w:hAnsi="Times New Roman" w:cs="Times New Roman"/>
          <w:sz w:val="24"/>
          <w:szCs w:val="24"/>
        </w:rPr>
        <w:t xml:space="preserve"> kutsehariduse õpilased.</w:t>
      </w:r>
    </w:p>
    <w:p w14:paraId="2D1439A0" w14:textId="77777777" w:rsidR="00566586" w:rsidRDefault="00566586" w:rsidP="00CC750B">
      <w:pPr>
        <w:spacing w:line="240" w:lineRule="auto"/>
        <w:jc w:val="both"/>
        <w:rPr>
          <w:rFonts w:ascii="Times New Roman" w:hAnsi="Times New Roman" w:cs="Times New Roman"/>
          <w:sz w:val="24"/>
          <w:szCs w:val="24"/>
        </w:rPr>
      </w:pPr>
    </w:p>
    <w:p w14:paraId="4661D9DB" w14:textId="77777777" w:rsidR="00566586" w:rsidRDefault="00566586" w:rsidP="00CC750B">
      <w:pPr>
        <w:spacing w:line="240" w:lineRule="auto"/>
        <w:jc w:val="both"/>
        <w:rPr>
          <w:rFonts w:ascii="Times New Roman" w:hAnsi="Times New Roman" w:cs="Times New Roman"/>
          <w:sz w:val="24"/>
          <w:szCs w:val="24"/>
        </w:rPr>
      </w:pPr>
    </w:p>
    <w:p w14:paraId="26F5B38F" w14:textId="7073274B" w:rsidR="00566586" w:rsidRDefault="00566586" w:rsidP="00CC750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8A173D" wp14:editId="14648C9D">
            <wp:extent cx="5773420" cy="2560320"/>
            <wp:effectExtent l="0" t="0" r="0" b="0"/>
            <wp:docPr id="154850949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3420" cy="2560320"/>
                    </a:xfrm>
                    <a:prstGeom prst="rect">
                      <a:avLst/>
                    </a:prstGeom>
                    <a:noFill/>
                  </pic:spPr>
                </pic:pic>
              </a:graphicData>
            </a:graphic>
          </wp:inline>
        </w:drawing>
      </w:r>
    </w:p>
    <w:p w14:paraId="0B6C31A4" w14:textId="6C92EB78" w:rsidR="00CC750B" w:rsidRDefault="00CC750B" w:rsidP="00CC750B">
      <w:pPr>
        <w:keepNext/>
        <w:spacing w:line="240" w:lineRule="auto"/>
        <w:jc w:val="both"/>
      </w:pPr>
    </w:p>
    <w:p w14:paraId="50B91806" w14:textId="77777777" w:rsidR="00CC750B" w:rsidRPr="00805398" w:rsidRDefault="00CC750B" w:rsidP="00CC750B">
      <w:pPr>
        <w:pStyle w:val="Pealdis"/>
        <w:jc w:val="both"/>
        <w:rPr>
          <w:rFonts w:ascii="Times New Roman" w:hAnsi="Times New Roman" w:cs="Times New Roman"/>
          <w:color w:val="auto"/>
          <w:sz w:val="24"/>
          <w:szCs w:val="24"/>
        </w:rPr>
      </w:pPr>
      <w:r w:rsidRPr="00805398">
        <w:rPr>
          <w:color w:val="auto"/>
        </w:rPr>
        <w:t xml:space="preserve">Joonis </w:t>
      </w:r>
      <w:r w:rsidRPr="00805398">
        <w:rPr>
          <w:color w:val="auto"/>
        </w:rPr>
        <w:fldChar w:fldCharType="begin"/>
      </w:r>
      <w:r w:rsidRPr="00805398">
        <w:rPr>
          <w:color w:val="auto"/>
        </w:rPr>
        <w:instrText xml:space="preserve"> SEQ Joonis \* ARABIC </w:instrText>
      </w:r>
      <w:r w:rsidRPr="00805398">
        <w:rPr>
          <w:color w:val="auto"/>
        </w:rPr>
        <w:fldChar w:fldCharType="separate"/>
      </w:r>
      <w:r>
        <w:rPr>
          <w:noProof/>
          <w:color w:val="auto"/>
        </w:rPr>
        <w:t>1</w:t>
      </w:r>
      <w:r w:rsidRPr="00805398">
        <w:rPr>
          <w:color w:val="auto"/>
        </w:rPr>
        <w:fldChar w:fldCharType="end"/>
      </w:r>
      <w:r w:rsidRPr="00805398">
        <w:rPr>
          <w:color w:val="auto"/>
        </w:rPr>
        <w:t xml:space="preserve">. Õppelaenu saanute osakaal õppurite koguarvust ning õppelaenuõiguslikest õpilastest </w:t>
      </w:r>
      <w:r>
        <w:rPr>
          <w:color w:val="auto"/>
        </w:rPr>
        <w:t xml:space="preserve">2009/2010. – 2022/2023. õa </w:t>
      </w:r>
      <w:r w:rsidRPr="00805398">
        <w:rPr>
          <w:color w:val="auto"/>
        </w:rPr>
        <w:t>(HTM)</w:t>
      </w:r>
    </w:p>
    <w:p w14:paraId="67DB87E7" w14:textId="77777777" w:rsidR="00CC750B" w:rsidRDefault="00CC750B" w:rsidP="00CC750B">
      <w:pPr>
        <w:spacing w:line="240" w:lineRule="auto"/>
        <w:jc w:val="both"/>
        <w:rPr>
          <w:rFonts w:ascii="Times New Roman" w:hAnsi="Times New Roman" w:cs="Times New Roman"/>
          <w:sz w:val="24"/>
          <w:szCs w:val="24"/>
        </w:rPr>
      </w:pPr>
      <w:r w:rsidRPr="00340AB2">
        <w:rPr>
          <w:rFonts w:ascii="Times New Roman" w:hAnsi="Times New Roman" w:cs="Times New Roman"/>
          <w:sz w:val="24"/>
          <w:szCs w:val="24"/>
        </w:rPr>
        <w:t xml:space="preserve">Aastate lõikes õppis ligi </w:t>
      </w:r>
      <w:r>
        <w:rPr>
          <w:rFonts w:ascii="Times New Roman" w:hAnsi="Times New Roman" w:cs="Times New Roman"/>
          <w:sz w:val="24"/>
          <w:szCs w:val="24"/>
        </w:rPr>
        <w:t>kaks</w:t>
      </w:r>
      <w:r w:rsidRPr="00340AB2">
        <w:rPr>
          <w:rFonts w:ascii="Times New Roman" w:hAnsi="Times New Roman" w:cs="Times New Roman"/>
          <w:sz w:val="24"/>
          <w:szCs w:val="24"/>
        </w:rPr>
        <w:t xml:space="preserve"> </w:t>
      </w:r>
      <w:r>
        <w:rPr>
          <w:rFonts w:ascii="Times New Roman" w:hAnsi="Times New Roman" w:cs="Times New Roman"/>
          <w:sz w:val="24"/>
          <w:szCs w:val="24"/>
        </w:rPr>
        <w:t>kolman</w:t>
      </w:r>
      <w:r w:rsidRPr="00340AB2">
        <w:rPr>
          <w:rFonts w:ascii="Times New Roman" w:hAnsi="Times New Roman" w:cs="Times New Roman"/>
          <w:sz w:val="24"/>
          <w:szCs w:val="24"/>
        </w:rPr>
        <w:t>dikku õppelaenu võtnutest kõrghariduse 1. astmel (bakalaureuse, rakenduskõrghariduse või integreeritud õppes</w:t>
      </w:r>
      <w:r w:rsidRPr="00027318">
        <w:rPr>
          <w:rFonts w:ascii="Times New Roman" w:hAnsi="Times New Roman" w:cs="Times New Roman"/>
          <w:sz w:val="24"/>
          <w:szCs w:val="24"/>
        </w:rPr>
        <w:t>) (tabel 1).</w:t>
      </w:r>
      <w:r w:rsidRPr="00340AB2">
        <w:rPr>
          <w:rFonts w:ascii="Times New Roman" w:hAnsi="Times New Roman" w:cs="Times New Roman"/>
          <w:sz w:val="24"/>
          <w:szCs w:val="24"/>
        </w:rPr>
        <w:t xml:space="preserve"> </w:t>
      </w:r>
      <w:r>
        <w:rPr>
          <w:rFonts w:ascii="Times New Roman" w:hAnsi="Times New Roman" w:cs="Times New Roman"/>
          <w:sz w:val="24"/>
          <w:szCs w:val="24"/>
        </w:rPr>
        <w:t xml:space="preserve">Laenu </w:t>
      </w:r>
      <w:r w:rsidRPr="00340AB2">
        <w:rPr>
          <w:rFonts w:ascii="Times New Roman" w:hAnsi="Times New Roman" w:cs="Times New Roman"/>
          <w:sz w:val="24"/>
          <w:szCs w:val="24"/>
        </w:rPr>
        <w:t xml:space="preserve"> võtnutest </w:t>
      </w:r>
      <w:r>
        <w:rPr>
          <w:rFonts w:ascii="Times New Roman" w:hAnsi="Times New Roman" w:cs="Times New Roman"/>
          <w:sz w:val="24"/>
          <w:szCs w:val="24"/>
        </w:rPr>
        <w:t xml:space="preserve">14% moodustasid </w:t>
      </w:r>
      <w:r w:rsidRPr="00340AB2">
        <w:rPr>
          <w:rFonts w:ascii="Times New Roman" w:hAnsi="Times New Roman" w:cs="Times New Roman"/>
          <w:sz w:val="24"/>
          <w:szCs w:val="24"/>
        </w:rPr>
        <w:t>2. astmel õppivad üliõpilased, 1% 3. astme üliõpilased ja veidi üle 11% kutsehariduse õpilased.</w:t>
      </w:r>
    </w:p>
    <w:p w14:paraId="6BF98E12" w14:textId="77777777" w:rsidR="00CC750B" w:rsidRPr="00027318" w:rsidRDefault="00CC750B" w:rsidP="00CC750B">
      <w:pPr>
        <w:spacing w:line="240" w:lineRule="auto"/>
        <w:jc w:val="both"/>
        <w:rPr>
          <w:rFonts w:ascii="Times New Roman" w:hAnsi="Times New Roman" w:cs="Times New Roman"/>
          <w:sz w:val="24"/>
          <w:szCs w:val="24"/>
        </w:rPr>
      </w:pPr>
    </w:p>
    <w:p w14:paraId="5FCC2A9E" w14:textId="77777777" w:rsidR="00CC750B" w:rsidRPr="00027318" w:rsidRDefault="00CC750B" w:rsidP="00CC750B">
      <w:pPr>
        <w:pStyle w:val="Pealdis"/>
        <w:keepNext/>
        <w:rPr>
          <w:color w:val="auto"/>
        </w:rPr>
      </w:pPr>
      <w:r w:rsidRPr="00027318">
        <w:rPr>
          <w:color w:val="auto"/>
        </w:rPr>
        <w:t xml:space="preserve">Tabel </w:t>
      </w:r>
      <w:r w:rsidRPr="00027318">
        <w:rPr>
          <w:color w:val="auto"/>
        </w:rPr>
        <w:fldChar w:fldCharType="begin"/>
      </w:r>
      <w:r w:rsidRPr="00027318">
        <w:rPr>
          <w:color w:val="auto"/>
        </w:rPr>
        <w:instrText xml:space="preserve"> SEQ Tabel \* ARABIC </w:instrText>
      </w:r>
      <w:r w:rsidRPr="00027318">
        <w:rPr>
          <w:color w:val="auto"/>
        </w:rPr>
        <w:fldChar w:fldCharType="separate"/>
      </w:r>
      <w:r>
        <w:rPr>
          <w:noProof/>
          <w:color w:val="auto"/>
        </w:rPr>
        <w:t>1</w:t>
      </w:r>
      <w:r w:rsidRPr="00027318">
        <w:rPr>
          <w:color w:val="auto"/>
        </w:rPr>
        <w:fldChar w:fldCharType="end"/>
      </w:r>
      <w:r w:rsidRPr="00027318">
        <w:rPr>
          <w:color w:val="auto"/>
        </w:rPr>
        <w:t>. Õppelaenu võtnute osakaal eri haridustasemete lõikes (osakaal kõigist laenu võtnutest</w:t>
      </w:r>
      <w:r>
        <w:rPr>
          <w:color w:val="auto"/>
        </w:rPr>
        <w:t>)</w:t>
      </w:r>
      <w:r w:rsidRPr="00027318">
        <w:rPr>
          <w:color w:val="auto"/>
        </w:rPr>
        <w:t>(HTM)</w:t>
      </w:r>
    </w:p>
    <w:tbl>
      <w:tblPr>
        <w:tblStyle w:val="Kontuurtabel"/>
        <w:tblW w:w="0" w:type="auto"/>
        <w:tblLook w:val="04A0" w:firstRow="1" w:lastRow="0" w:firstColumn="1" w:lastColumn="0" w:noHBand="0" w:noVBand="1"/>
      </w:tblPr>
      <w:tblGrid>
        <w:gridCol w:w="1009"/>
        <w:gridCol w:w="1028"/>
        <w:gridCol w:w="1028"/>
        <w:gridCol w:w="959"/>
        <w:gridCol w:w="1683"/>
        <w:gridCol w:w="1604"/>
        <w:gridCol w:w="1750"/>
      </w:tblGrid>
      <w:tr w:rsidR="00CC750B" w:rsidRPr="00027318" w14:paraId="66BA4684" w14:textId="77777777" w:rsidTr="00597370">
        <w:tc>
          <w:tcPr>
            <w:tcW w:w="1009" w:type="dxa"/>
            <w:shd w:val="clear" w:color="auto" w:fill="D1D1D1" w:themeFill="background2" w:themeFillShade="E6"/>
          </w:tcPr>
          <w:p w14:paraId="368BE6C3" w14:textId="77777777" w:rsidR="00CC750B" w:rsidRPr="00027318" w:rsidRDefault="00CC750B" w:rsidP="00597370">
            <w:pPr>
              <w:rPr>
                <w:rFonts w:ascii="Times New Roman" w:hAnsi="Times New Roman" w:cs="Times New Roman"/>
                <w:b/>
                <w:bCs/>
                <w:sz w:val="24"/>
                <w:szCs w:val="24"/>
              </w:rPr>
            </w:pPr>
            <w:r w:rsidRPr="00027318">
              <w:rPr>
                <w:rFonts w:ascii="Times New Roman" w:hAnsi="Times New Roman" w:cs="Times New Roman"/>
                <w:b/>
                <w:bCs/>
                <w:sz w:val="24"/>
                <w:szCs w:val="24"/>
              </w:rPr>
              <w:t>Aasta</w:t>
            </w:r>
          </w:p>
        </w:tc>
        <w:tc>
          <w:tcPr>
            <w:tcW w:w="1028" w:type="dxa"/>
            <w:shd w:val="clear" w:color="auto" w:fill="D1D1D1" w:themeFill="background2" w:themeFillShade="E6"/>
          </w:tcPr>
          <w:p w14:paraId="302087E1" w14:textId="77777777" w:rsidR="00CC750B" w:rsidRPr="00027318" w:rsidRDefault="00CC750B" w:rsidP="00597370">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027318">
              <w:rPr>
                <w:rFonts w:ascii="Times New Roman" w:hAnsi="Times New Roman" w:cs="Times New Roman"/>
                <w:b/>
                <w:bCs/>
                <w:sz w:val="24"/>
                <w:szCs w:val="24"/>
              </w:rPr>
              <w:t>aste</w:t>
            </w:r>
          </w:p>
        </w:tc>
        <w:tc>
          <w:tcPr>
            <w:tcW w:w="1028" w:type="dxa"/>
            <w:shd w:val="clear" w:color="auto" w:fill="D1D1D1" w:themeFill="background2" w:themeFillShade="E6"/>
          </w:tcPr>
          <w:p w14:paraId="6B098FB0" w14:textId="77777777" w:rsidR="00CC750B" w:rsidRPr="00027318" w:rsidRDefault="00CC750B" w:rsidP="00597370">
            <w:pPr>
              <w:rPr>
                <w:rFonts w:ascii="Times New Roman" w:hAnsi="Times New Roman" w:cs="Times New Roman"/>
                <w:b/>
                <w:bCs/>
                <w:sz w:val="24"/>
                <w:szCs w:val="24"/>
              </w:rPr>
            </w:pPr>
            <w:r>
              <w:rPr>
                <w:rFonts w:ascii="Times New Roman" w:hAnsi="Times New Roman" w:cs="Times New Roman"/>
                <w:b/>
                <w:bCs/>
                <w:sz w:val="24"/>
                <w:szCs w:val="24"/>
              </w:rPr>
              <w:t xml:space="preserve">2. </w:t>
            </w:r>
            <w:r w:rsidRPr="00027318">
              <w:rPr>
                <w:rFonts w:ascii="Times New Roman" w:hAnsi="Times New Roman" w:cs="Times New Roman"/>
                <w:b/>
                <w:bCs/>
                <w:sz w:val="24"/>
                <w:szCs w:val="24"/>
              </w:rPr>
              <w:t>aste</w:t>
            </w:r>
          </w:p>
        </w:tc>
        <w:tc>
          <w:tcPr>
            <w:tcW w:w="959" w:type="dxa"/>
            <w:shd w:val="clear" w:color="auto" w:fill="D1D1D1" w:themeFill="background2" w:themeFillShade="E6"/>
          </w:tcPr>
          <w:p w14:paraId="68DA41AE" w14:textId="77777777" w:rsidR="00CC750B" w:rsidRPr="00027318" w:rsidRDefault="00CC750B" w:rsidP="00597370">
            <w:pPr>
              <w:rPr>
                <w:rFonts w:ascii="Times New Roman" w:hAnsi="Times New Roman" w:cs="Times New Roman"/>
                <w:b/>
                <w:bCs/>
                <w:sz w:val="24"/>
                <w:szCs w:val="24"/>
              </w:rPr>
            </w:pPr>
            <w:r>
              <w:rPr>
                <w:rFonts w:ascii="Times New Roman" w:hAnsi="Times New Roman" w:cs="Times New Roman"/>
                <w:b/>
                <w:bCs/>
                <w:sz w:val="24"/>
                <w:szCs w:val="24"/>
              </w:rPr>
              <w:t xml:space="preserve">3. </w:t>
            </w:r>
            <w:r w:rsidRPr="00027318">
              <w:rPr>
                <w:rFonts w:ascii="Times New Roman" w:hAnsi="Times New Roman" w:cs="Times New Roman"/>
                <w:b/>
                <w:bCs/>
                <w:sz w:val="24"/>
                <w:szCs w:val="24"/>
              </w:rPr>
              <w:t>aste</w:t>
            </w:r>
          </w:p>
        </w:tc>
        <w:tc>
          <w:tcPr>
            <w:tcW w:w="1683" w:type="dxa"/>
            <w:shd w:val="clear" w:color="auto" w:fill="D1D1D1" w:themeFill="background2" w:themeFillShade="E6"/>
          </w:tcPr>
          <w:p w14:paraId="18169C09" w14:textId="77777777" w:rsidR="00CC750B" w:rsidRPr="00027318" w:rsidRDefault="00CC750B" w:rsidP="00597370">
            <w:pPr>
              <w:rPr>
                <w:rFonts w:ascii="Times New Roman" w:hAnsi="Times New Roman" w:cs="Times New Roman"/>
                <w:b/>
                <w:bCs/>
                <w:sz w:val="24"/>
                <w:szCs w:val="24"/>
              </w:rPr>
            </w:pPr>
            <w:r w:rsidRPr="00027318">
              <w:rPr>
                <w:rFonts w:ascii="Times New Roman" w:hAnsi="Times New Roman" w:cs="Times New Roman"/>
                <w:b/>
                <w:bCs/>
                <w:sz w:val="24"/>
                <w:szCs w:val="24"/>
              </w:rPr>
              <w:t>Laenu võtnute arv kõrghariduses kokku</w:t>
            </w:r>
          </w:p>
        </w:tc>
        <w:tc>
          <w:tcPr>
            <w:tcW w:w="1604" w:type="dxa"/>
            <w:shd w:val="clear" w:color="auto" w:fill="D1D1D1" w:themeFill="background2" w:themeFillShade="E6"/>
          </w:tcPr>
          <w:p w14:paraId="366CC75B" w14:textId="77777777" w:rsidR="00CC750B" w:rsidRPr="00027318" w:rsidRDefault="00CC750B" w:rsidP="00597370">
            <w:pPr>
              <w:rPr>
                <w:rFonts w:ascii="Times New Roman" w:hAnsi="Times New Roman" w:cs="Times New Roman"/>
                <w:b/>
                <w:bCs/>
                <w:sz w:val="24"/>
                <w:szCs w:val="24"/>
              </w:rPr>
            </w:pPr>
            <w:r w:rsidRPr="00027318">
              <w:rPr>
                <w:rFonts w:ascii="Times New Roman" w:hAnsi="Times New Roman" w:cs="Times New Roman"/>
                <w:b/>
                <w:bCs/>
                <w:sz w:val="24"/>
                <w:szCs w:val="24"/>
              </w:rPr>
              <w:t>Kutseharidus</w:t>
            </w:r>
          </w:p>
        </w:tc>
        <w:tc>
          <w:tcPr>
            <w:tcW w:w="1750" w:type="dxa"/>
            <w:shd w:val="clear" w:color="auto" w:fill="D1D1D1" w:themeFill="background2" w:themeFillShade="E6"/>
          </w:tcPr>
          <w:p w14:paraId="0628CFD8" w14:textId="77777777" w:rsidR="00CC750B" w:rsidRPr="00027318" w:rsidRDefault="00CC750B" w:rsidP="00597370">
            <w:pPr>
              <w:rPr>
                <w:rFonts w:ascii="Times New Roman" w:hAnsi="Times New Roman" w:cs="Times New Roman"/>
                <w:b/>
                <w:bCs/>
                <w:sz w:val="24"/>
                <w:szCs w:val="24"/>
              </w:rPr>
            </w:pPr>
            <w:r w:rsidRPr="00027318">
              <w:rPr>
                <w:rFonts w:ascii="Times New Roman" w:hAnsi="Times New Roman" w:cs="Times New Roman"/>
                <w:b/>
                <w:bCs/>
                <w:sz w:val="24"/>
                <w:szCs w:val="24"/>
              </w:rPr>
              <w:t>Laenu võtnute arv kutsehariduses kokku</w:t>
            </w:r>
          </w:p>
        </w:tc>
      </w:tr>
      <w:tr w:rsidR="00CC750B" w:rsidRPr="00027318" w14:paraId="791D35D6" w14:textId="77777777" w:rsidTr="00597370">
        <w:tc>
          <w:tcPr>
            <w:tcW w:w="1009" w:type="dxa"/>
          </w:tcPr>
          <w:p w14:paraId="133026E0" w14:textId="77777777" w:rsidR="00CC750B" w:rsidRPr="00027318" w:rsidRDefault="00CC750B" w:rsidP="00597370">
            <w:pPr>
              <w:jc w:val="both"/>
              <w:rPr>
                <w:rFonts w:ascii="Times New Roman" w:hAnsi="Times New Roman" w:cs="Times New Roman"/>
                <w:sz w:val="24"/>
                <w:szCs w:val="24"/>
              </w:rPr>
            </w:pPr>
            <w:r w:rsidRPr="00027318">
              <w:rPr>
                <w:rFonts w:ascii="Times New Roman" w:hAnsi="Times New Roman" w:cs="Times New Roman"/>
                <w:sz w:val="24"/>
                <w:szCs w:val="24"/>
              </w:rPr>
              <w:t>2020</w:t>
            </w:r>
          </w:p>
        </w:tc>
        <w:tc>
          <w:tcPr>
            <w:tcW w:w="1028" w:type="dxa"/>
          </w:tcPr>
          <w:p w14:paraId="39500896"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66,4%</w:t>
            </w:r>
          </w:p>
        </w:tc>
        <w:tc>
          <w:tcPr>
            <w:tcW w:w="1028" w:type="dxa"/>
          </w:tcPr>
          <w:p w14:paraId="4E663896"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21,7%</w:t>
            </w:r>
          </w:p>
        </w:tc>
        <w:tc>
          <w:tcPr>
            <w:tcW w:w="959" w:type="dxa"/>
          </w:tcPr>
          <w:p w14:paraId="4295A104"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0,9%</w:t>
            </w:r>
          </w:p>
        </w:tc>
        <w:tc>
          <w:tcPr>
            <w:tcW w:w="1683" w:type="dxa"/>
          </w:tcPr>
          <w:p w14:paraId="014EFE15"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1146</w:t>
            </w:r>
          </w:p>
        </w:tc>
        <w:tc>
          <w:tcPr>
            <w:tcW w:w="1604" w:type="dxa"/>
          </w:tcPr>
          <w:p w14:paraId="4E76271F"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11%</w:t>
            </w:r>
          </w:p>
        </w:tc>
        <w:tc>
          <w:tcPr>
            <w:tcW w:w="1750" w:type="dxa"/>
          </w:tcPr>
          <w:p w14:paraId="25C7B2A5"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142</w:t>
            </w:r>
          </w:p>
        </w:tc>
      </w:tr>
      <w:tr w:rsidR="00CC750B" w:rsidRPr="00027318" w14:paraId="309F1BF3" w14:textId="77777777" w:rsidTr="00597370">
        <w:tc>
          <w:tcPr>
            <w:tcW w:w="1009" w:type="dxa"/>
          </w:tcPr>
          <w:p w14:paraId="70A74109" w14:textId="77777777" w:rsidR="00CC750B" w:rsidRPr="00027318" w:rsidRDefault="00CC750B" w:rsidP="00597370">
            <w:pPr>
              <w:jc w:val="both"/>
              <w:rPr>
                <w:rFonts w:ascii="Times New Roman" w:hAnsi="Times New Roman" w:cs="Times New Roman"/>
                <w:sz w:val="24"/>
                <w:szCs w:val="24"/>
              </w:rPr>
            </w:pPr>
            <w:r w:rsidRPr="00027318">
              <w:rPr>
                <w:rFonts w:ascii="Times New Roman" w:hAnsi="Times New Roman" w:cs="Times New Roman"/>
                <w:sz w:val="24"/>
                <w:szCs w:val="24"/>
              </w:rPr>
              <w:t>2021</w:t>
            </w:r>
          </w:p>
        </w:tc>
        <w:tc>
          <w:tcPr>
            <w:tcW w:w="1028" w:type="dxa"/>
          </w:tcPr>
          <w:p w14:paraId="5B76DE7E"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66,8%</w:t>
            </w:r>
          </w:p>
        </w:tc>
        <w:tc>
          <w:tcPr>
            <w:tcW w:w="1028" w:type="dxa"/>
          </w:tcPr>
          <w:p w14:paraId="7A427B16"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22,3%</w:t>
            </w:r>
          </w:p>
        </w:tc>
        <w:tc>
          <w:tcPr>
            <w:tcW w:w="959" w:type="dxa"/>
          </w:tcPr>
          <w:p w14:paraId="6378E9BC"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0,9%</w:t>
            </w:r>
          </w:p>
        </w:tc>
        <w:tc>
          <w:tcPr>
            <w:tcW w:w="1683" w:type="dxa"/>
          </w:tcPr>
          <w:p w14:paraId="30ABBD1F"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871</w:t>
            </w:r>
          </w:p>
        </w:tc>
        <w:tc>
          <w:tcPr>
            <w:tcW w:w="1604" w:type="dxa"/>
          </w:tcPr>
          <w:p w14:paraId="47831059"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10%</w:t>
            </w:r>
          </w:p>
        </w:tc>
        <w:tc>
          <w:tcPr>
            <w:tcW w:w="1750" w:type="dxa"/>
          </w:tcPr>
          <w:p w14:paraId="0A17081E"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96</w:t>
            </w:r>
          </w:p>
        </w:tc>
      </w:tr>
      <w:tr w:rsidR="00CC750B" w:rsidRPr="00027318" w14:paraId="0B5FF460" w14:textId="77777777" w:rsidTr="00597370">
        <w:tc>
          <w:tcPr>
            <w:tcW w:w="1009" w:type="dxa"/>
          </w:tcPr>
          <w:p w14:paraId="630003D4" w14:textId="77777777" w:rsidR="00CC750B" w:rsidRPr="00027318" w:rsidRDefault="00CC750B" w:rsidP="00597370">
            <w:pPr>
              <w:jc w:val="both"/>
              <w:rPr>
                <w:rFonts w:ascii="Times New Roman" w:hAnsi="Times New Roman" w:cs="Times New Roman"/>
                <w:sz w:val="24"/>
                <w:szCs w:val="24"/>
              </w:rPr>
            </w:pPr>
            <w:r w:rsidRPr="00027318">
              <w:rPr>
                <w:rFonts w:ascii="Times New Roman" w:hAnsi="Times New Roman" w:cs="Times New Roman"/>
                <w:sz w:val="24"/>
                <w:szCs w:val="24"/>
              </w:rPr>
              <w:t>2022</w:t>
            </w:r>
          </w:p>
        </w:tc>
        <w:tc>
          <w:tcPr>
            <w:tcW w:w="1028" w:type="dxa"/>
          </w:tcPr>
          <w:p w14:paraId="129FD1F5"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66%</w:t>
            </w:r>
          </w:p>
        </w:tc>
        <w:tc>
          <w:tcPr>
            <w:tcW w:w="1028" w:type="dxa"/>
          </w:tcPr>
          <w:p w14:paraId="184653BC"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21,6%</w:t>
            </w:r>
          </w:p>
        </w:tc>
        <w:tc>
          <w:tcPr>
            <w:tcW w:w="959" w:type="dxa"/>
          </w:tcPr>
          <w:p w14:paraId="5D0721D2"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1,2%</w:t>
            </w:r>
          </w:p>
        </w:tc>
        <w:tc>
          <w:tcPr>
            <w:tcW w:w="1683" w:type="dxa"/>
          </w:tcPr>
          <w:p w14:paraId="75A95CE9"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1619</w:t>
            </w:r>
          </w:p>
        </w:tc>
        <w:tc>
          <w:tcPr>
            <w:tcW w:w="1604" w:type="dxa"/>
          </w:tcPr>
          <w:p w14:paraId="7D5E5EDC"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10,6%</w:t>
            </w:r>
          </w:p>
        </w:tc>
        <w:tc>
          <w:tcPr>
            <w:tcW w:w="1750" w:type="dxa"/>
          </w:tcPr>
          <w:p w14:paraId="286A26D1"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191</w:t>
            </w:r>
          </w:p>
        </w:tc>
      </w:tr>
      <w:tr w:rsidR="00CC750B" w:rsidRPr="00027318" w14:paraId="0F9399E6" w14:textId="77777777" w:rsidTr="00597370">
        <w:tc>
          <w:tcPr>
            <w:tcW w:w="1009" w:type="dxa"/>
          </w:tcPr>
          <w:p w14:paraId="7B2EAF2F" w14:textId="77777777" w:rsidR="00CC750B" w:rsidRPr="00027318" w:rsidRDefault="00CC750B" w:rsidP="00597370">
            <w:pPr>
              <w:jc w:val="both"/>
              <w:rPr>
                <w:rFonts w:ascii="Times New Roman" w:hAnsi="Times New Roman" w:cs="Times New Roman"/>
                <w:sz w:val="24"/>
                <w:szCs w:val="24"/>
              </w:rPr>
            </w:pPr>
            <w:r w:rsidRPr="00027318">
              <w:rPr>
                <w:rFonts w:ascii="Times New Roman" w:hAnsi="Times New Roman" w:cs="Times New Roman"/>
                <w:sz w:val="24"/>
                <w:szCs w:val="24"/>
              </w:rPr>
              <w:t>2023</w:t>
            </w:r>
          </w:p>
        </w:tc>
        <w:tc>
          <w:tcPr>
            <w:tcW w:w="1028" w:type="dxa"/>
          </w:tcPr>
          <w:p w14:paraId="490393A3"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65%</w:t>
            </w:r>
          </w:p>
        </w:tc>
        <w:tc>
          <w:tcPr>
            <w:tcW w:w="1028" w:type="dxa"/>
          </w:tcPr>
          <w:p w14:paraId="2943ADE8"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23,5%</w:t>
            </w:r>
          </w:p>
        </w:tc>
        <w:tc>
          <w:tcPr>
            <w:tcW w:w="959" w:type="dxa"/>
          </w:tcPr>
          <w:p w14:paraId="24736105"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w:t>
            </w:r>
          </w:p>
        </w:tc>
        <w:tc>
          <w:tcPr>
            <w:tcW w:w="1683" w:type="dxa"/>
          </w:tcPr>
          <w:p w14:paraId="795DB815"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1712</w:t>
            </w:r>
          </w:p>
        </w:tc>
        <w:tc>
          <w:tcPr>
            <w:tcW w:w="1604" w:type="dxa"/>
          </w:tcPr>
          <w:p w14:paraId="1B6BF178"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10,5%</w:t>
            </w:r>
          </w:p>
        </w:tc>
        <w:tc>
          <w:tcPr>
            <w:tcW w:w="1750" w:type="dxa"/>
          </w:tcPr>
          <w:p w14:paraId="171B5B8B" w14:textId="77777777" w:rsidR="00CC750B" w:rsidRPr="00027318" w:rsidRDefault="00CC750B" w:rsidP="00597370">
            <w:pPr>
              <w:jc w:val="both"/>
              <w:rPr>
                <w:rFonts w:ascii="Times New Roman" w:hAnsi="Times New Roman" w:cs="Times New Roman"/>
                <w:sz w:val="24"/>
                <w:szCs w:val="24"/>
              </w:rPr>
            </w:pPr>
            <w:r>
              <w:rPr>
                <w:rFonts w:ascii="Times New Roman" w:hAnsi="Times New Roman" w:cs="Times New Roman"/>
                <w:sz w:val="24"/>
                <w:szCs w:val="24"/>
              </w:rPr>
              <w:t>201</w:t>
            </w:r>
          </w:p>
        </w:tc>
      </w:tr>
    </w:tbl>
    <w:p w14:paraId="2C83BB16" w14:textId="77777777" w:rsidR="00CC750B" w:rsidRDefault="00CC750B" w:rsidP="00CC750B">
      <w:pPr>
        <w:spacing w:line="240" w:lineRule="auto"/>
        <w:jc w:val="both"/>
        <w:rPr>
          <w:rFonts w:ascii="Times New Roman" w:hAnsi="Times New Roman" w:cs="Times New Roman"/>
          <w:i/>
          <w:iCs/>
          <w:sz w:val="24"/>
          <w:szCs w:val="24"/>
        </w:rPr>
      </w:pPr>
    </w:p>
    <w:p w14:paraId="54AD0D1D" w14:textId="77777777" w:rsidR="00CC750B" w:rsidRPr="00AC32E0" w:rsidRDefault="00CC750B" w:rsidP="00CC750B">
      <w:pPr>
        <w:spacing w:line="240" w:lineRule="auto"/>
        <w:jc w:val="both"/>
        <w:rPr>
          <w:rFonts w:ascii="Times New Roman" w:hAnsi="Times New Roman" w:cs="Times New Roman"/>
          <w:sz w:val="24"/>
          <w:szCs w:val="24"/>
        </w:rPr>
      </w:pPr>
      <w:r w:rsidRPr="00340AB2">
        <w:rPr>
          <w:rFonts w:ascii="Times New Roman" w:hAnsi="Times New Roman" w:cs="Times New Roman"/>
          <w:sz w:val="24"/>
          <w:szCs w:val="24"/>
        </w:rPr>
        <w:t>Õppelaenu võtnute vanuselise</w:t>
      </w:r>
      <w:r>
        <w:rPr>
          <w:rFonts w:ascii="Times New Roman" w:hAnsi="Times New Roman" w:cs="Times New Roman"/>
          <w:sz w:val="24"/>
          <w:szCs w:val="24"/>
        </w:rPr>
        <w:t>s</w:t>
      </w:r>
      <w:r w:rsidRPr="00340AB2">
        <w:rPr>
          <w:rFonts w:ascii="Times New Roman" w:hAnsi="Times New Roman" w:cs="Times New Roman"/>
          <w:sz w:val="24"/>
          <w:szCs w:val="24"/>
        </w:rPr>
        <w:t xml:space="preserve"> jaotuse</w:t>
      </w:r>
      <w:r>
        <w:rPr>
          <w:rFonts w:ascii="Times New Roman" w:hAnsi="Times New Roman" w:cs="Times New Roman"/>
          <w:sz w:val="24"/>
          <w:szCs w:val="24"/>
        </w:rPr>
        <w:t>s</w:t>
      </w:r>
      <w:r w:rsidRPr="00340AB2">
        <w:rPr>
          <w:rFonts w:ascii="Times New Roman" w:hAnsi="Times New Roman" w:cs="Times New Roman"/>
          <w:sz w:val="24"/>
          <w:szCs w:val="24"/>
        </w:rPr>
        <w:t xml:space="preserve"> on viimastel aastatel</w:t>
      </w:r>
      <w:r>
        <w:rPr>
          <w:rFonts w:ascii="Times New Roman" w:hAnsi="Times New Roman" w:cs="Times New Roman"/>
          <w:sz w:val="24"/>
          <w:szCs w:val="24"/>
        </w:rPr>
        <w:t xml:space="preserve"> toimunud</w:t>
      </w:r>
      <w:r w:rsidRPr="00340AB2">
        <w:rPr>
          <w:rFonts w:ascii="Times New Roman" w:hAnsi="Times New Roman" w:cs="Times New Roman"/>
          <w:sz w:val="24"/>
          <w:szCs w:val="24"/>
        </w:rPr>
        <w:t xml:space="preserve"> teatavad muutused. 2006. aastaga võrreldes on nii kutse- kui kõrghariduses noorte osakaal laenuvõtjate hulgas tunduvalt kahanenud – kui 2006. aastal võtsid laenu pigem nooremad, siis nüüd pigem vanemad õppijad. Endiselt on kõige suurem õppelaenu võtnute osakaal 1. astme õppurite hulgas vanusegrupis 20–24, mis on aastate lõikes jäänud 50–55% lähedale. 2. astme üliõpilaste hulgas on suurim õppelaenu võtjate</w:t>
      </w:r>
      <w:r>
        <w:rPr>
          <w:rFonts w:ascii="Times New Roman" w:hAnsi="Times New Roman" w:cs="Times New Roman"/>
          <w:sz w:val="24"/>
          <w:szCs w:val="24"/>
        </w:rPr>
        <w:t xml:space="preserve"> osakaal </w:t>
      </w:r>
      <w:r w:rsidRPr="00340AB2">
        <w:rPr>
          <w:rFonts w:ascii="Times New Roman" w:hAnsi="Times New Roman" w:cs="Times New Roman"/>
          <w:sz w:val="24"/>
          <w:szCs w:val="24"/>
        </w:rPr>
        <w:t xml:space="preserve"> vanuserühmas 35+, jäädes viimastel aastatel 35–45% ümbrusesse. Kutsehariduses on vanuseline jaotus õppelaenu võtnute seas nihkunud veelgi suuremal määral vanemate õppurite suunas</w:t>
      </w:r>
      <w:r>
        <w:rPr>
          <w:rFonts w:ascii="Times New Roman" w:hAnsi="Times New Roman" w:cs="Times New Roman"/>
          <w:sz w:val="24"/>
          <w:szCs w:val="24"/>
        </w:rPr>
        <w:t>,</w:t>
      </w:r>
      <w:r w:rsidRPr="00340AB2">
        <w:rPr>
          <w:rFonts w:ascii="Times New Roman" w:hAnsi="Times New Roman" w:cs="Times New Roman"/>
          <w:sz w:val="24"/>
          <w:szCs w:val="24"/>
        </w:rPr>
        <w:t xml:space="preserve"> jäädes 2007. aastal 38% juurde, kuid 2022. aastal moodustasid 25+ vanusegruppi kuuluvad õpilased juba 73% </w:t>
      </w:r>
      <w:r w:rsidRPr="00077EFB">
        <w:rPr>
          <w:rFonts w:ascii="Times New Roman" w:hAnsi="Times New Roman" w:cs="Times New Roman"/>
          <w:sz w:val="24"/>
          <w:szCs w:val="24"/>
        </w:rPr>
        <w:t>(</w:t>
      </w:r>
      <w:r>
        <w:rPr>
          <w:rFonts w:ascii="Times New Roman" w:hAnsi="Times New Roman" w:cs="Times New Roman"/>
          <w:sz w:val="24"/>
          <w:szCs w:val="24"/>
        </w:rPr>
        <w:t>t</w:t>
      </w:r>
      <w:r w:rsidRPr="00077EFB">
        <w:rPr>
          <w:rFonts w:ascii="Times New Roman" w:hAnsi="Times New Roman" w:cs="Times New Roman"/>
          <w:sz w:val="24"/>
          <w:szCs w:val="24"/>
        </w:rPr>
        <w:t>abel 2).</w:t>
      </w:r>
    </w:p>
    <w:p w14:paraId="0DDCEE60" w14:textId="77777777" w:rsidR="00CC750B" w:rsidRPr="00AC32E0" w:rsidRDefault="00CC750B" w:rsidP="00CC750B">
      <w:pPr>
        <w:pStyle w:val="Pealdis"/>
        <w:keepNext/>
        <w:rPr>
          <w:color w:val="auto"/>
        </w:rPr>
      </w:pPr>
      <w:r w:rsidRPr="00AC32E0">
        <w:rPr>
          <w:color w:val="auto"/>
        </w:rPr>
        <w:t xml:space="preserve">Tabel </w:t>
      </w:r>
      <w:r w:rsidRPr="00AC32E0">
        <w:rPr>
          <w:color w:val="auto"/>
        </w:rPr>
        <w:fldChar w:fldCharType="begin"/>
      </w:r>
      <w:r w:rsidRPr="00AC32E0">
        <w:rPr>
          <w:color w:val="auto"/>
        </w:rPr>
        <w:instrText xml:space="preserve"> SEQ Tabel \* ARABIC </w:instrText>
      </w:r>
      <w:r w:rsidRPr="00AC32E0">
        <w:rPr>
          <w:color w:val="auto"/>
        </w:rPr>
        <w:fldChar w:fldCharType="separate"/>
      </w:r>
      <w:r>
        <w:rPr>
          <w:noProof/>
          <w:color w:val="auto"/>
        </w:rPr>
        <w:t>2</w:t>
      </w:r>
      <w:r w:rsidRPr="00AC32E0">
        <w:rPr>
          <w:color w:val="auto"/>
        </w:rPr>
        <w:fldChar w:fldCharType="end"/>
      </w:r>
      <w:r w:rsidRPr="00AC32E0">
        <w:rPr>
          <w:color w:val="auto"/>
        </w:rPr>
        <w:t>. Õppelaenu võtnute vanuseline jaotus (HTM).</w:t>
      </w:r>
    </w:p>
    <w:tbl>
      <w:tblPr>
        <w:tblStyle w:val="Kontuurtabel"/>
        <w:tblW w:w="0" w:type="auto"/>
        <w:tblLook w:val="04A0" w:firstRow="1" w:lastRow="0" w:firstColumn="1" w:lastColumn="0" w:noHBand="0" w:noVBand="1"/>
      </w:tblPr>
      <w:tblGrid>
        <w:gridCol w:w="1604"/>
        <w:gridCol w:w="1491"/>
        <w:gridCol w:w="1491"/>
        <w:gridCol w:w="1491"/>
        <w:gridCol w:w="1491"/>
        <w:gridCol w:w="1493"/>
      </w:tblGrid>
      <w:tr w:rsidR="00CC750B" w14:paraId="7AC8D871" w14:textId="77777777" w:rsidTr="00597370">
        <w:tc>
          <w:tcPr>
            <w:tcW w:w="1604" w:type="dxa"/>
            <w:shd w:val="clear" w:color="auto" w:fill="D1D1D1" w:themeFill="background2" w:themeFillShade="E6"/>
          </w:tcPr>
          <w:p w14:paraId="6FB18E5F"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Vanusegrupp</w:t>
            </w:r>
          </w:p>
        </w:tc>
        <w:tc>
          <w:tcPr>
            <w:tcW w:w="1491" w:type="dxa"/>
            <w:shd w:val="clear" w:color="auto" w:fill="D1D1D1" w:themeFill="background2" w:themeFillShade="E6"/>
          </w:tcPr>
          <w:p w14:paraId="09AFC6E1"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17</w:t>
            </w:r>
            <w:r w:rsidRPr="00EA45B5">
              <w:rPr>
                <w:rFonts w:ascii="Times New Roman" w:hAnsi="Times New Roman" w:cs="Times New Roman"/>
                <w:b/>
                <w:bCs/>
                <w:sz w:val="24"/>
                <w:szCs w:val="24"/>
              </w:rPr>
              <w:t>–</w:t>
            </w:r>
            <w:r w:rsidRPr="00AC32E0">
              <w:rPr>
                <w:rFonts w:ascii="Times New Roman" w:hAnsi="Times New Roman" w:cs="Times New Roman"/>
                <w:b/>
                <w:bCs/>
                <w:sz w:val="24"/>
                <w:szCs w:val="24"/>
              </w:rPr>
              <w:t>19</w:t>
            </w:r>
          </w:p>
        </w:tc>
        <w:tc>
          <w:tcPr>
            <w:tcW w:w="1491" w:type="dxa"/>
            <w:shd w:val="clear" w:color="auto" w:fill="D1D1D1" w:themeFill="background2" w:themeFillShade="E6"/>
          </w:tcPr>
          <w:p w14:paraId="376D5CA9"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20</w:t>
            </w:r>
            <w:r w:rsidRPr="00EA45B5">
              <w:rPr>
                <w:rFonts w:ascii="Times New Roman" w:hAnsi="Times New Roman" w:cs="Times New Roman"/>
                <w:b/>
                <w:bCs/>
                <w:sz w:val="24"/>
                <w:szCs w:val="24"/>
              </w:rPr>
              <w:t>–</w:t>
            </w:r>
            <w:r w:rsidRPr="00AC32E0">
              <w:rPr>
                <w:rFonts w:ascii="Times New Roman" w:hAnsi="Times New Roman" w:cs="Times New Roman"/>
                <w:b/>
                <w:bCs/>
                <w:sz w:val="24"/>
                <w:szCs w:val="24"/>
              </w:rPr>
              <w:t>24</w:t>
            </w:r>
          </w:p>
        </w:tc>
        <w:tc>
          <w:tcPr>
            <w:tcW w:w="1491" w:type="dxa"/>
            <w:shd w:val="clear" w:color="auto" w:fill="D1D1D1" w:themeFill="background2" w:themeFillShade="E6"/>
          </w:tcPr>
          <w:p w14:paraId="79889EB3"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25</w:t>
            </w:r>
            <w:r w:rsidRPr="00EA45B5">
              <w:rPr>
                <w:rFonts w:ascii="Times New Roman" w:hAnsi="Times New Roman" w:cs="Times New Roman"/>
                <w:b/>
                <w:bCs/>
                <w:sz w:val="24"/>
                <w:szCs w:val="24"/>
              </w:rPr>
              <w:t>–</w:t>
            </w:r>
            <w:r w:rsidRPr="00AC32E0">
              <w:rPr>
                <w:rFonts w:ascii="Times New Roman" w:hAnsi="Times New Roman" w:cs="Times New Roman"/>
                <w:b/>
                <w:bCs/>
                <w:sz w:val="24"/>
                <w:szCs w:val="24"/>
              </w:rPr>
              <w:t>29</w:t>
            </w:r>
          </w:p>
        </w:tc>
        <w:tc>
          <w:tcPr>
            <w:tcW w:w="1491" w:type="dxa"/>
            <w:shd w:val="clear" w:color="auto" w:fill="D1D1D1" w:themeFill="background2" w:themeFillShade="E6"/>
          </w:tcPr>
          <w:p w14:paraId="093D3B08"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30</w:t>
            </w:r>
            <w:r w:rsidRPr="00EA45B5">
              <w:rPr>
                <w:rFonts w:ascii="Times New Roman" w:hAnsi="Times New Roman" w:cs="Times New Roman"/>
                <w:b/>
                <w:bCs/>
                <w:sz w:val="24"/>
                <w:szCs w:val="24"/>
              </w:rPr>
              <w:t>–</w:t>
            </w:r>
            <w:r w:rsidRPr="00AC32E0">
              <w:rPr>
                <w:rFonts w:ascii="Times New Roman" w:hAnsi="Times New Roman" w:cs="Times New Roman"/>
                <w:b/>
                <w:bCs/>
                <w:sz w:val="24"/>
                <w:szCs w:val="24"/>
              </w:rPr>
              <w:t>34</w:t>
            </w:r>
          </w:p>
        </w:tc>
        <w:tc>
          <w:tcPr>
            <w:tcW w:w="1493" w:type="dxa"/>
            <w:shd w:val="clear" w:color="auto" w:fill="D1D1D1" w:themeFill="background2" w:themeFillShade="E6"/>
          </w:tcPr>
          <w:p w14:paraId="0D0E5B14"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35+</w:t>
            </w:r>
          </w:p>
        </w:tc>
      </w:tr>
      <w:tr w:rsidR="00CC750B" w14:paraId="3C974600" w14:textId="77777777" w:rsidTr="00597370">
        <w:tc>
          <w:tcPr>
            <w:tcW w:w="9061" w:type="dxa"/>
            <w:gridSpan w:val="6"/>
            <w:shd w:val="clear" w:color="auto" w:fill="D1D1D1" w:themeFill="background2" w:themeFillShade="E6"/>
          </w:tcPr>
          <w:p w14:paraId="06246083"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1. aste</w:t>
            </w:r>
          </w:p>
        </w:tc>
      </w:tr>
      <w:tr w:rsidR="00CC750B" w14:paraId="010E6F6D" w14:textId="77777777" w:rsidTr="00597370">
        <w:tc>
          <w:tcPr>
            <w:tcW w:w="1604" w:type="dxa"/>
          </w:tcPr>
          <w:p w14:paraId="126541A0"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2006</w:t>
            </w:r>
          </w:p>
        </w:tc>
        <w:tc>
          <w:tcPr>
            <w:tcW w:w="1491" w:type="dxa"/>
          </w:tcPr>
          <w:p w14:paraId="51933F83"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21%</w:t>
            </w:r>
          </w:p>
        </w:tc>
        <w:tc>
          <w:tcPr>
            <w:tcW w:w="1491" w:type="dxa"/>
          </w:tcPr>
          <w:p w14:paraId="18F85AC3"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51%</w:t>
            </w:r>
          </w:p>
        </w:tc>
        <w:tc>
          <w:tcPr>
            <w:tcW w:w="1491" w:type="dxa"/>
          </w:tcPr>
          <w:p w14:paraId="0ABE99F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9%</w:t>
            </w:r>
          </w:p>
        </w:tc>
        <w:tc>
          <w:tcPr>
            <w:tcW w:w="1491" w:type="dxa"/>
          </w:tcPr>
          <w:p w14:paraId="4D25A29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8%</w:t>
            </w:r>
          </w:p>
        </w:tc>
        <w:tc>
          <w:tcPr>
            <w:tcW w:w="1493" w:type="dxa"/>
          </w:tcPr>
          <w:p w14:paraId="37DBA9D0"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11%</w:t>
            </w:r>
          </w:p>
        </w:tc>
      </w:tr>
      <w:tr w:rsidR="00CC750B" w14:paraId="37728E41" w14:textId="77777777" w:rsidTr="00597370">
        <w:tc>
          <w:tcPr>
            <w:tcW w:w="1604" w:type="dxa"/>
          </w:tcPr>
          <w:p w14:paraId="21D55A6D"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lastRenderedPageBreak/>
              <w:t>2020</w:t>
            </w:r>
          </w:p>
        </w:tc>
        <w:tc>
          <w:tcPr>
            <w:tcW w:w="1491" w:type="dxa"/>
          </w:tcPr>
          <w:p w14:paraId="10FAD96C"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11%</w:t>
            </w:r>
          </w:p>
        </w:tc>
        <w:tc>
          <w:tcPr>
            <w:tcW w:w="1491" w:type="dxa"/>
          </w:tcPr>
          <w:p w14:paraId="0273D0B4"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55%</w:t>
            </w:r>
          </w:p>
        </w:tc>
        <w:tc>
          <w:tcPr>
            <w:tcW w:w="1491" w:type="dxa"/>
          </w:tcPr>
          <w:p w14:paraId="301A37A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15%</w:t>
            </w:r>
          </w:p>
        </w:tc>
        <w:tc>
          <w:tcPr>
            <w:tcW w:w="1491" w:type="dxa"/>
          </w:tcPr>
          <w:p w14:paraId="78D61B4F"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8%</w:t>
            </w:r>
          </w:p>
        </w:tc>
        <w:tc>
          <w:tcPr>
            <w:tcW w:w="1493" w:type="dxa"/>
          </w:tcPr>
          <w:p w14:paraId="48E294C8"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10%</w:t>
            </w:r>
          </w:p>
        </w:tc>
      </w:tr>
      <w:tr w:rsidR="00CC750B" w14:paraId="188B6949" w14:textId="77777777" w:rsidTr="00597370">
        <w:tc>
          <w:tcPr>
            <w:tcW w:w="1604" w:type="dxa"/>
          </w:tcPr>
          <w:p w14:paraId="40C8260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2021</w:t>
            </w:r>
          </w:p>
        </w:tc>
        <w:tc>
          <w:tcPr>
            <w:tcW w:w="1491" w:type="dxa"/>
          </w:tcPr>
          <w:p w14:paraId="5967F99D"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13%</w:t>
            </w:r>
          </w:p>
        </w:tc>
        <w:tc>
          <w:tcPr>
            <w:tcW w:w="1491" w:type="dxa"/>
          </w:tcPr>
          <w:p w14:paraId="04DFEDC8"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55%</w:t>
            </w:r>
          </w:p>
        </w:tc>
        <w:tc>
          <w:tcPr>
            <w:tcW w:w="1491" w:type="dxa"/>
          </w:tcPr>
          <w:p w14:paraId="1DB1BACB"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13%</w:t>
            </w:r>
          </w:p>
        </w:tc>
        <w:tc>
          <w:tcPr>
            <w:tcW w:w="1491" w:type="dxa"/>
          </w:tcPr>
          <w:p w14:paraId="4657CCDF"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8%</w:t>
            </w:r>
          </w:p>
        </w:tc>
        <w:tc>
          <w:tcPr>
            <w:tcW w:w="1493" w:type="dxa"/>
          </w:tcPr>
          <w:p w14:paraId="315B59A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11%</w:t>
            </w:r>
          </w:p>
        </w:tc>
      </w:tr>
      <w:tr w:rsidR="00CC750B" w14:paraId="047AC124" w14:textId="77777777" w:rsidTr="00597370">
        <w:tc>
          <w:tcPr>
            <w:tcW w:w="1604" w:type="dxa"/>
          </w:tcPr>
          <w:p w14:paraId="3752D48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2022</w:t>
            </w:r>
          </w:p>
        </w:tc>
        <w:tc>
          <w:tcPr>
            <w:tcW w:w="1491" w:type="dxa"/>
          </w:tcPr>
          <w:p w14:paraId="7FB05C64"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12%</w:t>
            </w:r>
          </w:p>
        </w:tc>
        <w:tc>
          <w:tcPr>
            <w:tcW w:w="1491" w:type="dxa"/>
          </w:tcPr>
          <w:p w14:paraId="2BD55341"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51%</w:t>
            </w:r>
          </w:p>
        </w:tc>
        <w:tc>
          <w:tcPr>
            <w:tcW w:w="1491" w:type="dxa"/>
          </w:tcPr>
          <w:p w14:paraId="31E79FE2"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14%</w:t>
            </w:r>
          </w:p>
        </w:tc>
        <w:tc>
          <w:tcPr>
            <w:tcW w:w="1491" w:type="dxa"/>
          </w:tcPr>
          <w:p w14:paraId="1DED6E94"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10%</w:t>
            </w:r>
          </w:p>
        </w:tc>
        <w:tc>
          <w:tcPr>
            <w:tcW w:w="1493" w:type="dxa"/>
          </w:tcPr>
          <w:p w14:paraId="38B7F690"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13%</w:t>
            </w:r>
          </w:p>
        </w:tc>
      </w:tr>
      <w:tr w:rsidR="00CC750B" w14:paraId="44A1D491" w14:textId="77777777" w:rsidTr="00597370">
        <w:tc>
          <w:tcPr>
            <w:tcW w:w="9061" w:type="dxa"/>
            <w:gridSpan w:val="6"/>
            <w:shd w:val="clear" w:color="auto" w:fill="D1D1D1" w:themeFill="background2" w:themeFillShade="E6"/>
          </w:tcPr>
          <w:p w14:paraId="745038D9"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2. aste</w:t>
            </w:r>
          </w:p>
        </w:tc>
      </w:tr>
      <w:tr w:rsidR="00CC750B" w14:paraId="382B4225" w14:textId="77777777" w:rsidTr="00597370">
        <w:tc>
          <w:tcPr>
            <w:tcW w:w="1604" w:type="dxa"/>
          </w:tcPr>
          <w:p w14:paraId="0F64A2B5"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2006</w:t>
            </w:r>
          </w:p>
        </w:tc>
        <w:tc>
          <w:tcPr>
            <w:tcW w:w="1491" w:type="dxa"/>
          </w:tcPr>
          <w:p w14:paraId="22C2C00A" w14:textId="77777777" w:rsidR="00CC750B" w:rsidRDefault="00CC750B" w:rsidP="00597370">
            <w:pPr>
              <w:jc w:val="both"/>
              <w:rPr>
                <w:rFonts w:ascii="Times New Roman" w:hAnsi="Times New Roman" w:cs="Times New Roman"/>
                <w:sz w:val="24"/>
                <w:szCs w:val="24"/>
              </w:rPr>
            </w:pPr>
          </w:p>
        </w:tc>
        <w:tc>
          <w:tcPr>
            <w:tcW w:w="1491" w:type="dxa"/>
          </w:tcPr>
          <w:p w14:paraId="244E01A6"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47%</w:t>
            </w:r>
          </w:p>
        </w:tc>
        <w:tc>
          <w:tcPr>
            <w:tcW w:w="1491" w:type="dxa"/>
          </w:tcPr>
          <w:p w14:paraId="5FA1F1C1"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24%</w:t>
            </w:r>
          </w:p>
        </w:tc>
        <w:tc>
          <w:tcPr>
            <w:tcW w:w="1491" w:type="dxa"/>
          </w:tcPr>
          <w:p w14:paraId="62C458A5"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11%</w:t>
            </w:r>
          </w:p>
        </w:tc>
        <w:tc>
          <w:tcPr>
            <w:tcW w:w="1493" w:type="dxa"/>
          </w:tcPr>
          <w:p w14:paraId="2189A27C"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18%</w:t>
            </w:r>
          </w:p>
        </w:tc>
      </w:tr>
      <w:tr w:rsidR="00CC750B" w14:paraId="43E59185" w14:textId="77777777" w:rsidTr="00597370">
        <w:tc>
          <w:tcPr>
            <w:tcW w:w="1604" w:type="dxa"/>
          </w:tcPr>
          <w:p w14:paraId="6E9549C6"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2020</w:t>
            </w:r>
          </w:p>
        </w:tc>
        <w:tc>
          <w:tcPr>
            <w:tcW w:w="1491" w:type="dxa"/>
          </w:tcPr>
          <w:p w14:paraId="703C23F1" w14:textId="77777777" w:rsidR="00CC750B" w:rsidRDefault="00CC750B" w:rsidP="00597370">
            <w:pPr>
              <w:jc w:val="both"/>
              <w:rPr>
                <w:rFonts w:ascii="Times New Roman" w:hAnsi="Times New Roman" w:cs="Times New Roman"/>
                <w:sz w:val="24"/>
                <w:szCs w:val="24"/>
              </w:rPr>
            </w:pPr>
          </w:p>
        </w:tc>
        <w:tc>
          <w:tcPr>
            <w:tcW w:w="1491" w:type="dxa"/>
          </w:tcPr>
          <w:p w14:paraId="4E3BCDDC"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25%</w:t>
            </w:r>
          </w:p>
        </w:tc>
        <w:tc>
          <w:tcPr>
            <w:tcW w:w="1491" w:type="dxa"/>
          </w:tcPr>
          <w:p w14:paraId="67554DC2"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28%</w:t>
            </w:r>
          </w:p>
        </w:tc>
        <w:tc>
          <w:tcPr>
            <w:tcW w:w="1491" w:type="dxa"/>
          </w:tcPr>
          <w:p w14:paraId="4E94E757"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13%</w:t>
            </w:r>
          </w:p>
        </w:tc>
        <w:tc>
          <w:tcPr>
            <w:tcW w:w="1493" w:type="dxa"/>
          </w:tcPr>
          <w:p w14:paraId="417BC29B"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34%</w:t>
            </w:r>
          </w:p>
        </w:tc>
      </w:tr>
      <w:tr w:rsidR="00CC750B" w14:paraId="1D66D5F0" w14:textId="77777777" w:rsidTr="00597370">
        <w:tc>
          <w:tcPr>
            <w:tcW w:w="1604" w:type="dxa"/>
          </w:tcPr>
          <w:p w14:paraId="590C73A8"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2021</w:t>
            </w:r>
          </w:p>
        </w:tc>
        <w:tc>
          <w:tcPr>
            <w:tcW w:w="1491" w:type="dxa"/>
          </w:tcPr>
          <w:p w14:paraId="4DBDD3CA" w14:textId="77777777" w:rsidR="00CC750B" w:rsidRDefault="00CC750B" w:rsidP="00597370">
            <w:pPr>
              <w:jc w:val="both"/>
              <w:rPr>
                <w:rFonts w:ascii="Times New Roman" w:hAnsi="Times New Roman" w:cs="Times New Roman"/>
                <w:sz w:val="24"/>
                <w:szCs w:val="24"/>
              </w:rPr>
            </w:pPr>
          </w:p>
        </w:tc>
        <w:tc>
          <w:tcPr>
            <w:tcW w:w="1491" w:type="dxa"/>
          </w:tcPr>
          <w:p w14:paraId="0672CB78"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23%</w:t>
            </w:r>
          </w:p>
        </w:tc>
        <w:tc>
          <w:tcPr>
            <w:tcW w:w="1491" w:type="dxa"/>
          </w:tcPr>
          <w:p w14:paraId="7CF48153"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22%</w:t>
            </w:r>
          </w:p>
        </w:tc>
        <w:tc>
          <w:tcPr>
            <w:tcW w:w="1491" w:type="dxa"/>
          </w:tcPr>
          <w:p w14:paraId="4B1238F9"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17%</w:t>
            </w:r>
          </w:p>
        </w:tc>
        <w:tc>
          <w:tcPr>
            <w:tcW w:w="1493" w:type="dxa"/>
          </w:tcPr>
          <w:p w14:paraId="152090FC"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38%</w:t>
            </w:r>
          </w:p>
        </w:tc>
      </w:tr>
      <w:tr w:rsidR="00CC750B" w14:paraId="4CF8C698" w14:textId="77777777" w:rsidTr="00597370">
        <w:tc>
          <w:tcPr>
            <w:tcW w:w="1604" w:type="dxa"/>
          </w:tcPr>
          <w:p w14:paraId="0D2A091E"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2022</w:t>
            </w:r>
          </w:p>
        </w:tc>
        <w:tc>
          <w:tcPr>
            <w:tcW w:w="1491" w:type="dxa"/>
          </w:tcPr>
          <w:p w14:paraId="20AC8ED4" w14:textId="77777777" w:rsidR="00CC750B" w:rsidRDefault="00CC750B" w:rsidP="00597370">
            <w:pPr>
              <w:jc w:val="both"/>
              <w:rPr>
                <w:rFonts w:ascii="Times New Roman" w:hAnsi="Times New Roman" w:cs="Times New Roman"/>
                <w:sz w:val="24"/>
                <w:szCs w:val="24"/>
              </w:rPr>
            </w:pPr>
          </w:p>
        </w:tc>
        <w:tc>
          <w:tcPr>
            <w:tcW w:w="1491" w:type="dxa"/>
          </w:tcPr>
          <w:p w14:paraId="16F02712"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16%</w:t>
            </w:r>
          </w:p>
        </w:tc>
        <w:tc>
          <w:tcPr>
            <w:tcW w:w="1491" w:type="dxa"/>
          </w:tcPr>
          <w:p w14:paraId="16179F07"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w:t>
            </w:r>
          </w:p>
        </w:tc>
        <w:tc>
          <w:tcPr>
            <w:tcW w:w="1491" w:type="dxa"/>
          </w:tcPr>
          <w:p w14:paraId="233C9FF1"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18%</w:t>
            </w:r>
          </w:p>
        </w:tc>
        <w:tc>
          <w:tcPr>
            <w:tcW w:w="1493" w:type="dxa"/>
          </w:tcPr>
          <w:p w14:paraId="67D0B691"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45%</w:t>
            </w:r>
          </w:p>
        </w:tc>
      </w:tr>
      <w:tr w:rsidR="00CC750B" w14:paraId="17170537" w14:textId="77777777" w:rsidTr="00597370">
        <w:tc>
          <w:tcPr>
            <w:tcW w:w="9061" w:type="dxa"/>
            <w:gridSpan w:val="6"/>
            <w:shd w:val="clear" w:color="auto" w:fill="D1D1D1" w:themeFill="background2" w:themeFillShade="E6"/>
          </w:tcPr>
          <w:p w14:paraId="7EE7A0F6"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Kutseharidus</w:t>
            </w:r>
          </w:p>
        </w:tc>
      </w:tr>
      <w:tr w:rsidR="00CC750B" w14:paraId="6A776CFE" w14:textId="77777777" w:rsidTr="00597370">
        <w:tc>
          <w:tcPr>
            <w:tcW w:w="1604" w:type="dxa"/>
          </w:tcPr>
          <w:p w14:paraId="692FCE98" w14:textId="77777777" w:rsidR="00CC750B" w:rsidRDefault="00CC750B" w:rsidP="00597370">
            <w:pPr>
              <w:jc w:val="both"/>
              <w:rPr>
                <w:rFonts w:ascii="Times New Roman" w:hAnsi="Times New Roman" w:cs="Times New Roman"/>
                <w:sz w:val="24"/>
                <w:szCs w:val="24"/>
              </w:rPr>
            </w:pPr>
          </w:p>
        </w:tc>
        <w:tc>
          <w:tcPr>
            <w:tcW w:w="1491" w:type="dxa"/>
          </w:tcPr>
          <w:p w14:paraId="6A157F39"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17</w:t>
            </w:r>
            <w:r w:rsidRPr="00EA45B5">
              <w:rPr>
                <w:rFonts w:ascii="Times New Roman" w:hAnsi="Times New Roman" w:cs="Times New Roman"/>
                <w:b/>
                <w:bCs/>
                <w:sz w:val="24"/>
                <w:szCs w:val="24"/>
              </w:rPr>
              <w:t>–</w:t>
            </w:r>
            <w:r w:rsidRPr="00AC32E0">
              <w:rPr>
                <w:rFonts w:ascii="Times New Roman" w:hAnsi="Times New Roman" w:cs="Times New Roman"/>
                <w:b/>
                <w:bCs/>
                <w:sz w:val="24"/>
                <w:szCs w:val="24"/>
              </w:rPr>
              <w:t>19</w:t>
            </w:r>
          </w:p>
        </w:tc>
        <w:tc>
          <w:tcPr>
            <w:tcW w:w="1491" w:type="dxa"/>
          </w:tcPr>
          <w:p w14:paraId="55BE9E06" w14:textId="77777777" w:rsidR="00CC750B" w:rsidRPr="00AC32E0" w:rsidRDefault="00CC750B" w:rsidP="00597370">
            <w:pPr>
              <w:jc w:val="both"/>
              <w:rPr>
                <w:rFonts w:ascii="Times New Roman" w:hAnsi="Times New Roman" w:cs="Times New Roman"/>
                <w:b/>
                <w:bCs/>
                <w:sz w:val="24"/>
                <w:szCs w:val="24"/>
              </w:rPr>
            </w:pPr>
            <w:r w:rsidRPr="00AC32E0">
              <w:rPr>
                <w:rFonts w:ascii="Times New Roman" w:hAnsi="Times New Roman" w:cs="Times New Roman"/>
                <w:b/>
                <w:bCs/>
                <w:sz w:val="24"/>
                <w:szCs w:val="24"/>
              </w:rPr>
              <w:t>20</w:t>
            </w:r>
            <w:r w:rsidRPr="00EA45B5">
              <w:rPr>
                <w:rFonts w:ascii="Times New Roman" w:hAnsi="Times New Roman" w:cs="Times New Roman"/>
                <w:b/>
                <w:bCs/>
                <w:sz w:val="24"/>
                <w:szCs w:val="24"/>
              </w:rPr>
              <w:t>–</w:t>
            </w:r>
            <w:r w:rsidRPr="00AC32E0">
              <w:rPr>
                <w:rFonts w:ascii="Times New Roman" w:hAnsi="Times New Roman" w:cs="Times New Roman"/>
                <w:b/>
                <w:bCs/>
                <w:sz w:val="24"/>
                <w:szCs w:val="24"/>
              </w:rPr>
              <w:t>24</w:t>
            </w:r>
          </w:p>
        </w:tc>
        <w:tc>
          <w:tcPr>
            <w:tcW w:w="4475" w:type="dxa"/>
            <w:gridSpan w:val="3"/>
          </w:tcPr>
          <w:p w14:paraId="0CC130BD" w14:textId="77777777" w:rsidR="00CC750B" w:rsidRDefault="00CC750B" w:rsidP="00597370">
            <w:pPr>
              <w:jc w:val="both"/>
              <w:rPr>
                <w:rFonts w:ascii="Times New Roman" w:hAnsi="Times New Roman" w:cs="Times New Roman"/>
                <w:sz w:val="24"/>
                <w:szCs w:val="24"/>
              </w:rPr>
            </w:pPr>
            <w:r w:rsidRPr="00AC32E0">
              <w:rPr>
                <w:rFonts w:ascii="Times New Roman" w:hAnsi="Times New Roman" w:cs="Times New Roman"/>
                <w:b/>
                <w:bCs/>
                <w:sz w:val="24"/>
                <w:szCs w:val="24"/>
              </w:rPr>
              <w:t>25+</w:t>
            </w:r>
          </w:p>
        </w:tc>
      </w:tr>
      <w:tr w:rsidR="00CC750B" w14:paraId="5A369D1E" w14:textId="77777777" w:rsidTr="00597370">
        <w:tc>
          <w:tcPr>
            <w:tcW w:w="1604" w:type="dxa"/>
          </w:tcPr>
          <w:p w14:paraId="029D3E2B"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2007</w:t>
            </w:r>
          </w:p>
        </w:tc>
        <w:tc>
          <w:tcPr>
            <w:tcW w:w="1491" w:type="dxa"/>
          </w:tcPr>
          <w:p w14:paraId="6566AEB1"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21%</w:t>
            </w:r>
          </w:p>
        </w:tc>
        <w:tc>
          <w:tcPr>
            <w:tcW w:w="1491" w:type="dxa"/>
          </w:tcPr>
          <w:p w14:paraId="2F48A98D"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41%</w:t>
            </w:r>
          </w:p>
        </w:tc>
        <w:tc>
          <w:tcPr>
            <w:tcW w:w="4475" w:type="dxa"/>
            <w:gridSpan w:val="3"/>
          </w:tcPr>
          <w:p w14:paraId="119D4A43"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38%</w:t>
            </w:r>
          </w:p>
        </w:tc>
      </w:tr>
      <w:tr w:rsidR="00CC750B" w14:paraId="703E66C0" w14:textId="77777777" w:rsidTr="00597370">
        <w:tc>
          <w:tcPr>
            <w:tcW w:w="1604" w:type="dxa"/>
          </w:tcPr>
          <w:p w14:paraId="7C366B40"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2022</w:t>
            </w:r>
          </w:p>
        </w:tc>
        <w:tc>
          <w:tcPr>
            <w:tcW w:w="1491" w:type="dxa"/>
          </w:tcPr>
          <w:p w14:paraId="4EBD70E8"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6%</w:t>
            </w:r>
          </w:p>
        </w:tc>
        <w:tc>
          <w:tcPr>
            <w:tcW w:w="1491" w:type="dxa"/>
          </w:tcPr>
          <w:p w14:paraId="54A15B75"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21%</w:t>
            </w:r>
          </w:p>
        </w:tc>
        <w:tc>
          <w:tcPr>
            <w:tcW w:w="4475" w:type="dxa"/>
            <w:gridSpan w:val="3"/>
          </w:tcPr>
          <w:p w14:paraId="4D3E75EA" w14:textId="77777777" w:rsidR="00CC750B" w:rsidRDefault="00CC750B" w:rsidP="00597370">
            <w:pPr>
              <w:jc w:val="both"/>
              <w:rPr>
                <w:rFonts w:ascii="Times New Roman" w:hAnsi="Times New Roman" w:cs="Times New Roman"/>
                <w:sz w:val="24"/>
                <w:szCs w:val="24"/>
              </w:rPr>
            </w:pPr>
            <w:r>
              <w:rPr>
                <w:rFonts w:ascii="Times New Roman" w:hAnsi="Times New Roman" w:cs="Times New Roman"/>
                <w:sz w:val="24"/>
                <w:szCs w:val="24"/>
              </w:rPr>
              <w:t>73%</w:t>
            </w:r>
          </w:p>
        </w:tc>
      </w:tr>
    </w:tbl>
    <w:p w14:paraId="24F8BE4D" w14:textId="77777777" w:rsidR="00CC750B" w:rsidRPr="00077EFB" w:rsidRDefault="00CC750B" w:rsidP="00CC750B">
      <w:pPr>
        <w:spacing w:line="240" w:lineRule="auto"/>
        <w:jc w:val="both"/>
        <w:rPr>
          <w:rFonts w:ascii="Times New Roman" w:hAnsi="Times New Roman" w:cs="Times New Roman"/>
          <w:sz w:val="24"/>
          <w:szCs w:val="24"/>
        </w:rPr>
      </w:pPr>
    </w:p>
    <w:p w14:paraId="75A94ED6" w14:textId="77777777" w:rsidR="00CC750B" w:rsidRPr="00D66741" w:rsidRDefault="00CC750B" w:rsidP="00CC750B">
      <w:pPr>
        <w:spacing w:line="240" w:lineRule="auto"/>
        <w:jc w:val="both"/>
        <w:rPr>
          <w:rFonts w:ascii="Times New Roman" w:hAnsi="Times New Roman" w:cs="Times New Roman"/>
          <w:sz w:val="24"/>
          <w:szCs w:val="24"/>
        </w:rPr>
      </w:pPr>
      <w:r w:rsidRPr="00D66741">
        <w:rPr>
          <w:rFonts w:ascii="Times New Roman" w:hAnsi="Times New Roman" w:cs="Times New Roman"/>
          <w:sz w:val="24"/>
          <w:szCs w:val="24"/>
        </w:rPr>
        <w:t>Ehkki ka välismaal kõrghariduse omandamiseks õppelaenu võtnute arv on kahanenud, on nende osakaal kõigist õppelaenu võtnutest kasvanud 8%-</w:t>
      </w:r>
      <w:proofErr w:type="spellStart"/>
      <w:r w:rsidRPr="00D66741">
        <w:rPr>
          <w:rFonts w:ascii="Times New Roman" w:hAnsi="Times New Roman" w:cs="Times New Roman"/>
          <w:sz w:val="24"/>
          <w:szCs w:val="24"/>
        </w:rPr>
        <w:t>ni</w:t>
      </w:r>
      <w:proofErr w:type="spellEnd"/>
      <w:r w:rsidRPr="00D66741">
        <w:rPr>
          <w:rFonts w:ascii="Times New Roman" w:hAnsi="Times New Roman" w:cs="Times New Roman"/>
          <w:sz w:val="24"/>
          <w:szCs w:val="24"/>
        </w:rPr>
        <w:t>. Kõige sagedamini võtavad välismaal õppimiseks õppelaenu kõrghariduse 1. astmel õppijad. Kodakondsuse alusel moodustavad välismaal õppimiseks õppelaenu võtnutest valdava enamuse Eesti kodakondsusega õpilased (2345), järgnevad tunduvalt väiksemal määral Venemaa (152) ja Saksamaa kodakondsusega õpilased (10).</w:t>
      </w:r>
    </w:p>
    <w:p w14:paraId="7B4250CA" w14:textId="77777777" w:rsidR="00CC750B" w:rsidRPr="00D66741" w:rsidRDefault="00CC750B" w:rsidP="00CC750B">
      <w:pPr>
        <w:spacing w:line="240" w:lineRule="auto"/>
        <w:jc w:val="both"/>
        <w:rPr>
          <w:rFonts w:ascii="Times New Roman" w:hAnsi="Times New Roman" w:cs="Times New Roman"/>
          <w:sz w:val="24"/>
          <w:szCs w:val="24"/>
        </w:rPr>
      </w:pPr>
      <w:r w:rsidRPr="00D66741">
        <w:rPr>
          <w:rFonts w:ascii="Times New Roman" w:hAnsi="Times New Roman" w:cs="Times New Roman"/>
          <w:sz w:val="24"/>
          <w:szCs w:val="24"/>
        </w:rPr>
        <w:t xml:space="preserve">Analüüsides detailsemalt 2020.–2022. aastal õppelaenu võtnud üliõpilaste andmeid, selgub, et õppelaenu võtjate seas on märgatavalt enam vajaduspõhise õppetoetuse saajaid (ligi 25%). Õppelaenu mittevõtnutest on vajaduspõhise õppetoetuse saajaid 14%. Sarnane on olukord ka vajaduspõhise eritoetuse saajate hulgas – nendegi seas on õppelaenu võtnute osakaal suurem. Õppekoormuse vaatest võtsid antud perioodil mõnevõrra sagedamini õppelaenu osakoormusega tasulistel õppekohtadel õppivad üliõpilased. Sellest võib järeldada, et õppelaenu võtavad sagedamini just need üliõpilased, kelle sissetulekud või perekonna toetus on väiksemad ning õpingutega seotud kulud suuremad. Vaadates lähemalt õppelaenu ja õpingute katkestamise võimalikku seost, näeme, et õppelaenu võtnute hulgas on vähem katkestanuid (8%) kui mittevõtjate hulgas (12%). Sellest tulenevalt saab väita, et õppelaen aitab tõenäoliselt rohkem õpingutele keskenduda, et vähendada majanduslikest raskustest tingitud riski õpinguid katkestada. Koolide lõikes oli kõige suurem õppelaenu võtnute osakaal 2022. aastal tervishoiu kõrgkoolides, Eesti Kunstiakadeemias (edaspidi ka </w:t>
      </w:r>
      <w:r w:rsidRPr="00D66741">
        <w:rPr>
          <w:rFonts w:ascii="Times New Roman" w:hAnsi="Times New Roman" w:cs="Times New Roman"/>
          <w:i/>
          <w:iCs/>
          <w:sz w:val="24"/>
          <w:szCs w:val="24"/>
        </w:rPr>
        <w:t>EKA</w:t>
      </w:r>
      <w:r w:rsidRPr="00D66741">
        <w:rPr>
          <w:rFonts w:ascii="Times New Roman" w:hAnsi="Times New Roman" w:cs="Times New Roman"/>
          <w:sz w:val="24"/>
          <w:szCs w:val="24"/>
        </w:rPr>
        <w:t xml:space="preserve">), </w:t>
      </w:r>
      <w:proofErr w:type="spellStart"/>
      <w:r w:rsidRPr="00D66741">
        <w:rPr>
          <w:rFonts w:ascii="Times New Roman" w:hAnsi="Times New Roman" w:cs="Times New Roman"/>
          <w:sz w:val="24"/>
          <w:szCs w:val="24"/>
        </w:rPr>
        <w:t>EBSis</w:t>
      </w:r>
      <w:proofErr w:type="spellEnd"/>
      <w:r w:rsidRPr="00D66741">
        <w:rPr>
          <w:rFonts w:ascii="Times New Roman" w:hAnsi="Times New Roman" w:cs="Times New Roman"/>
          <w:sz w:val="24"/>
          <w:szCs w:val="24"/>
        </w:rPr>
        <w:t xml:space="preserve">, ja Eesti Ettevõtluskõrgkoolis Mainor (edaspidi ka </w:t>
      </w:r>
      <w:r w:rsidRPr="00D66741">
        <w:rPr>
          <w:rFonts w:ascii="Times New Roman" w:hAnsi="Times New Roman" w:cs="Times New Roman"/>
          <w:i/>
          <w:iCs/>
          <w:sz w:val="24"/>
          <w:szCs w:val="24"/>
        </w:rPr>
        <w:t>Mainor</w:t>
      </w:r>
      <w:r w:rsidRPr="00D66741">
        <w:rPr>
          <w:rFonts w:ascii="Times New Roman" w:hAnsi="Times New Roman" w:cs="Times New Roman"/>
          <w:sz w:val="24"/>
          <w:szCs w:val="24"/>
        </w:rPr>
        <w:t xml:space="preserve">). </w:t>
      </w:r>
      <w:proofErr w:type="spellStart"/>
      <w:r w:rsidRPr="00D66741">
        <w:rPr>
          <w:rFonts w:ascii="Times New Roman" w:hAnsi="Times New Roman" w:cs="Times New Roman"/>
          <w:sz w:val="24"/>
          <w:szCs w:val="24"/>
        </w:rPr>
        <w:t>EBSis</w:t>
      </w:r>
      <w:proofErr w:type="spellEnd"/>
      <w:r w:rsidRPr="00D66741">
        <w:rPr>
          <w:rFonts w:ascii="Times New Roman" w:hAnsi="Times New Roman" w:cs="Times New Roman"/>
          <w:sz w:val="24"/>
          <w:szCs w:val="24"/>
        </w:rPr>
        <w:t xml:space="preserve"> ja Mainoris on tasulistel õppekavadel õppijaid üle 95% (erakõrgkoolid). Valdkondade lõikes oli õppelaenu võtnud üliõpilaste osakaal suurem humanitaaria ja kunsti, ärinduse, halduse ja õiguse ning tervise ja heaolu valdkonnas. Sarnane muster on ilmnenud ka eelneval kahel õppeaastal.</w:t>
      </w:r>
    </w:p>
    <w:p w14:paraId="3A2248B3" w14:textId="77777777" w:rsidR="00CC750B" w:rsidRPr="00DA1AF6" w:rsidRDefault="00CC750B" w:rsidP="00CC750B">
      <w:pPr>
        <w:spacing w:line="240" w:lineRule="auto"/>
        <w:jc w:val="both"/>
        <w:rPr>
          <w:rFonts w:ascii="Times New Roman" w:hAnsi="Times New Roman" w:cs="Times New Roman"/>
          <w:sz w:val="24"/>
          <w:szCs w:val="24"/>
        </w:rPr>
      </w:pPr>
      <w:r w:rsidRPr="00DA1AF6">
        <w:rPr>
          <w:rFonts w:ascii="Times New Roman" w:hAnsi="Times New Roman" w:cs="Times New Roman"/>
          <w:sz w:val="24"/>
          <w:szCs w:val="24"/>
        </w:rPr>
        <w:t>Võimalikku regionaalset mõju hinnates analüüsisime õppelaenu võtnute ja õppetoetusi saanud üliõpilaste osakaalu 2022. aastal kõrghariduse 1. astmele vastuvõetute seas, kelle põhihariduse omandamise maakond oli teada. 300 üliõpilast, kes asusid 2022. aastal õppima kõrghariduse 1. astmele, võtsid oma õpingutega seotud kulude katmiseks õppelaenu. Saare, Lääne ja Lääne-Viru maakonnas põhikooli lõpetanutest võttis laenu ligi 6%. Vajaduspõhist õppetoetust või eritoetust on saanud ligi 30% Jõgeva, Ida-Viru, Põlva, Saare ja Valga maakonnas põhikooli lõpetanud kõrghariduse õppes alustajatest. Harju- ja Tartumaal põhikooli lõpetanutest võttis laenu 3,6% ja ka toetuse saajaid oli nende hulgas vähem. Selle põhjal saab väita, et väljaspool Harju ja Tartu maakonda põhikooli lõpetanud õpilastel on kõrgharidusõpinguid alustades õpingutega seotud väljaminekud suuremad ning vajadus õppelaenu ja õppetoetuste järele seetõttu samuti suurem.</w:t>
      </w:r>
    </w:p>
    <w:p w14:paraId="504BC37B" w14:textId="77777777" w:rsidR="00CC750B" w:rsidRDefault="00CC750B" w:rsidP="00CC750B">
      <w:pPr>
        <w:spacing w:line="240" w:lineRule="auto"/>
        <w:jc w:val="both"/>
        <w:rPr>
          <w:rFonts w:ascii="Times New Roman" w:hAnsi="Times New Roman" w:cs="Times New Roman"/>
          <w:b/>
          <w:bCs/>
          <w:sz w:val="24"/>
          <w:szCs w:val="24"/>
        </w:rPr>
      </w:pPr>
      <w:r w:rsidRPr="0041667F">
        <w:rPr>
          <w:rFonts w:ascii="Times New Roman" w:hAnsi="Times New Roman" w:cs="Times New Roman"/>
          <w:b/>
          <w:bCs/>
          <w:sz w:val="24"/>
          <w:szCs w:val="24"/>
        </w:rPr>
        <w:t xml:space="preserve">Õppelaenu võtjate ja mittevõtjate tööhõive ja </w:t>
      </w:r>
      <w:r>
        <w:rPr>
          <w:rFonts w:ascii="Times New Roman" w:hAnsi="Times New Roman" w:cs="Times New Roman"/>
          <w:b/>
          <w:bCs/>
          <w:sz w:val="24"/>
          <w:szCs w:val="24"/>
        </w:rPr>
        <w:t>töötasud aastatel</w:t>
      </w:r>
      <w:r w:rsidRPr="0041667F">
        <w:rPr>
          <w:rFonts w:ascii="Times New Roman" w:hAnsi="Times New Roman" w:cs="Times New Roman"/>
          <w:b/>
          <w:bCs/>
          <w:sz w:val="24"/>
          <w:szCs w:val="24"/>
        </w:rPr>
        <w:t xml:space="preserve"> 2020 </w:t>
      </w:r>
      <w:r>
        <w:rPr>
          <w:rFonts w:ascii="Times New Roman" w:hAnsi="Times New Roman" w:cs="Times New Roman"/>
          <w:b/>
          <w:bCs/>
          <w:sz w:val="24"/>
          <w:szCs w:val="24"/>
        </w:rPr>
        <w:t>‒</w:t>
      </w:r>
      <w:r w:rsidRPr="0041667F">
        <w:rPr>
          <w:rFonts w:ascii="Times New Roman" w:hAnsi="Times New Roman" w:cs="Times New Roman"/>
          <w:b/>
          <w:bCs/>
          <w:sz w:val="24"/>
          <w:szCs w:val="24"/>
        </w:rPr>
        <w:t xml:space="preserve"> 2022</w:t>
      </w:r>
    </w:p>
    <w:p w14:paraId="05973854" w14:textId="77777777" w:rsidR="00CC750B" w:rsidRPr="005C51A0" w:rsidRDefault="00CC750B" w:rsidP="00CC750B">
      <w:pPr>
        <w:spacing w:line="240" w:lineRule="auto"/>
        <w:jc w:val="both"/>
        <w:rPr>
          <w:rFonts w:ascii="Times New Roman" w:hAnsi="Times New Roman" w:cs="Times New Roman"/>
          <w:sz w:val="24"/>
          <w:szCs w:val="24"/>
        </w:rPr>
      </w:pPr>
      <w:r w:rsidRPr="0041667F">
        <w:rPr>
          <w:rFonts w:ascii="Times New Roman" w:hAnsi="Times New Roman" w:cs="Times New Roman"/>
          <w:sz w:val="24"/>
          <w:szCs w:val="24"/>
        </w:rPr>
        <w:lastRenderedPageBreak/>
        <w:t xml:space="preserve">Aastatel 2020–2022 õppelaenu võtjate ja mittevõtjate hõive ja </w:t>
      </w:r>
      <w:r>
        <w:rPr>
          <w:rFonts w:ascii="Times New Roman" w:hAnsi="Times New Roman" w:cs="Times New Roman"/>
          <w:sz w:val="24"/>
          <w:szCs w:val="24"/>
        </w:rPr>
        <w:t xml:space="preserve">töötasude </w:t>
      </w:r>
      <w:r w:rsidRPr="0041667F">
        <w:rPr>
          <w:rFonts w:ascii="Times New Roman" w:hAnsi="Times New Roman" w:cs="Times New Roman"/>
          <w:sz w:val="24"/>
          <w:szCs w:val="24"/>
        </w:rPr>
        <w:t xml:space="preserve">analüüsimiseks sidusime kõrg- ja kutsehariduse õppijate andmetega õppelaenu võtmise ning samal aastal teenitud palkade andmed </w:t>
      </w:r>
      <w:r w:rsidRPr="00CC645D">
        <w:rPr>
          <w:rFonts w:ascii="Times New Roman" w:hAnsi="Times New Roman" w:cs="Times New Roman"/>
          <w:sz w:val="24"/>
          <w:szCs w:val="24"/>
        </w:rPr>
        <w:t>(tabel 3).</w:t>
      </w:r>
      <w:r w:rsidRPr="0041667F">
        <w:rPr>
          <w:rFonts w:ascii="Times New Roman" w:hAnsi="Times New Roman" w:cs="Times New Roman"/>
          <w:sz w:val="24"/>
          <w:szCs w:val="24"/>
        </w:rPr>
        <w:t xml:space="preserve"> See tähendab, et näiteks 2020. aasta nii kutse- kui kõrghariduse andmetele lisasime 2020. aastal õppelaenu võtmise tunnuse ning 2020. aastal tulu- ja sotsiaalmaksuga maksustatud tulu andmed (sh töölepingu alusel saadud palk, tööettevõtu- või käsunduslepinguga saadud palk, juhatuse liikme </w:t>
      </w:r>
      <w:r>
        <w:rPr>
          <w:rFonts w:ascii="Times New Roman" w:hAnsi="Times New Roman" w:cs="Times New Roman"/>
          <w:sz w:val="24"/>
          <w:szCs w:val="24"/>
        </w:rPr>
        <w:t>tasu</w:t>
      </w:r>
      <w:r w:rsidRPr="0041667F">
        <w:rPr>
          <w:rFonts w:ascii="Times New Roman" w:hAnsi="Times New Roman" w:cs="Times New Roman"/>
          <w:sz w:val="24"/>
          <w:szCs w:val="24"/>
        </w:rPr>
        <w:t xml:space="preserve">). Hõivatuks on loetud õppija, kes on saanud aasta jooksul EMTA andmetel töist tulu. Kutsehariduse õpilaste valimist on välja jäetud kutsekeskhariduse </w:t>
      </w:r>
      <w:r>
        <w:rPr>
          <w:rFonts w:ascii="Times New Roman" w:hAnsi="Times New Roman" w:cs="Times New Roman"/>
          <w:sz w:val="24"/>
          <w:szCs w:val="24"/>
        </w:rPr>
        <w:t xml:space="preserve">tasemel </w:t>
      </w:r>
      <w:r w:rsidRPr="0041667F">
        <w:rPr>
          <w:rFonts w:ascii="Times New Roman" w:hAnsi="Times New Roman" w:cs="Times New Roman"/>
          <w:sz w:val="24"/>
          <w:szCs w:val="24"/>
        </w:rPr>
        <w:t xml:space="preserve">õppijad, kuna neil ei ole õigust õppelaenu saada keskhariduse puudumise tõttu. Kuna teiste õppeliikide õpilaste puhul </w:t>
      </w:r>
      <w:r>
        <w:rPr>
          <w:rFonts w:ascii="Times New Roman" w:hAnsi="Times New Roman" w:cs="Times New Roman"/>
          <w:sz w:val="24"/>
          <w:szCs w:val="24"/>
        </w:rPr>
        <w:t xml:space="preserve">ei </w:t>
      </w:r>
      <w:r w:rsidRPr="0041667F">
        <w:rPr>
          <w:rFonts w:ascii="Times New Roman" w:hAnsi="Times New Roman" w:cs="Times New Roman"/>
          <w:sz w:val="24"/>
          <w:szCs w:val="24"/>
        </w:rPr>
        <w:t xml:space="preserve">ole teada, kas neil on keskharidus või ei, siis on nad õppelaenu mittevõtnute valimisse sisse arvatud, kuigi nende hulgas on kindlasti õppijaid, kes õppelaenu võtta ei saa. Iga õppija on andmestikus kajastatud </w:t>
      </w:r>
      <w:r>
        <w:rPr>
          <w:rFonts w:ascii="Times New Roman" w:hAnsi="Times New Roman" w:cs="Times New Roman"/>
          <w:sz w:val="24"/>
          <w:szCs w:val="24"/>
        </w:rPr>
        <w:t>ühe korra</w:t>
      </w:r>
      <w:r w:rsidRPr="0041667F">
        <w:rPr>
          <w:rFonts w:ascii="Times New Roman" w:hAnsi="Times New Roman" w:cs="Times New Roman"/>
          <w:sz w:val="24"/>
          <w:szCs w:val="24"/>
        </w:rPr>
        <w:t xml:space="preserve">, arvesse on võetud viimast õppima asumist. Kõik kalendriaastal õppelaenu võtjad ei olnud sama aasta 10. novembri seisuga enam õppijate nimekirjas (olid jõudnud lõpetada või õpingud katkestada enne 10. </w:t>
      </w:r>
      <w:r>
        <w:rPr>
          <w:rFonts w:ascii="Times New Roman" w:hAnsi="Times New Roman" w:cs="Times New Roman"/>
          <w:sz w:val="24"/>
          <w:szCs w:val="24"/>
        </w:rPr>
        <w:t>novembrit</w:t>
      </w:r>
      <w:r w:rsidRPr="0041667F">
        <w:rPr>
          <w:rFonts w:ascii="Times New Roman" w:hAnsi="Times New Roman" w:cs="Times New Roman"/>
          <w:sz w:val="24"/>
          <w:szCs w:val="24"/>
        </w:rPr>
        <w:t>), seetõttu jäid nemad antud analüüsist välja. Kokku oli selliseid isikuid igal aastal vähem kui 10% õppelaenu võtjatest. Andme</w:t>
      </w:r>
      <w:r>
        <w:rPr>
          <w:rFonts w:ascii="Times New Roman" w:hAnsi="Times New Roman" w:cs="Times New Roman"/>
          <w:sz w:val="24"/>
          <w:szCs w:val="24"/>
        </w:rPr>
        <w:t>analüüsis</w:t>
      </w:r>
      <w:r w:rsidRPr="0041667F">
        <w:rPr>
          <w:rFonts w:ascii="Times New Roman" w:hAnsi="Times New Roman" w:cs="Times New Roman"/>
          <w:sz w:val="24"/>
          <w:szCs w:val="24"/>
        </w:rPr>
        <w:t xml:space="preserve">  on omavahel võrreldud laenu võtjaid ja mittevõtjaid, et tuvastada, mille poolest nende töötamise taust erineb.</w:t>
      </w:r>
    </w:p>
    <w:p w14:paraId="15589E8C" w14:textId="77777777" w:rsidR="00CC750B" w:rsidRPr="005C51A0" w:rsidRDefault="00CC750B" w:rsidP="00CC750B">
      <w:pPr>
        <w:pStyle w:val="Pealdis"/>
        <w:keepNext/>
        <w:rPr>
          <w:color w:val="auto"/>
        </w:rPr>
      </w:pPr>
      <w:r w:rsidRPr="005C51A0">
        <w:rPr>
          <w:color w:val="auto"/>
        </w:rPr>
        <w:t xml:space="preserve">Tabel </w:t>
      </w:r>
      <w:r w:rsidRPr="005C51A0">
        <w:rPr>
          <w:color w:val="auto"/>
        </w:rPr>
        <w:fldChar w:fldCharType="begin"/>
      </w:r>
      <w:r w:rsidRPr="005C51A0">
        <w:rPr>
          <w:color w:val="auto"/>
        </w:rPr>
        <w:instrText xml:space="preserve"> SEQ Tabel \* ARABIC </w:instrText>
      </w:r>
      <w:r w:rsidRPr="005C51A0">
        <w:rPr>
          <w:color w:val="auto"/>
        </w:rPr>
        <w:fldChar w:fldCharType="separate"/>
      </w:r>
      <w:r>
        <w:rPr>
          <w:noProof/>
          <w:color w:val="auto"/>
        </w:rPr>
        <w:t>3</w:t>
      </w:r>
      <w:r w:rsidRPr="005C51A0">
        <w:rPr>
          <w:color w:val="auto"/>
        </w:rPr>
        <w:fldChar w:fldCharType="end"/>
      </w:r>
      <w:r w:rsidRPr="005C51A0">
        <w:rPr>
          <w:color w:val="auto"/>
        </w:rPr>
        <w:t xml:space="preserve">. Valim õppelaenu võtjate ja mittevõtjate tööhõive ja </w:t>
      </w:r>
      <w:r>
        <w:rPr>
          <w:color w:val="auto"/>
        </w:rPr>
        <w:t>-tasude</w:t>
      </w:r>
      <w:r w:rsidRPr="005C51A0">
        <w:rPr>
          <w:color w:val="auto"/>
        </w:rPr>
        <w:t xml:space="preserve"> analüüsimise</w:t>
      </w:r>
      <w:r>
        <w:rPr>
          <w:color w:val="auto"/>
        </w:rPr>
        <w:t>l</w:t>
      </w:r>
      <w:r w:rsidRPr="005C51A0">
        <w:rPr>
          <w:color w:val="auto"/>
        </w:rPr>
        <w:t xml:space="preserve"> aastatel 2020–2022 (HTM)</w:t>
      </w:r>
    </w:p>
    <w:tbl>
      <w:tblPr>
        <w:tblStyle w:val="Kontuurtabel"/>
        <w:tblW w:w="9067" w:type="dxa"/>
        <w:tblLook w:val="04A0" w:firstRow="1" w:lastRow="0" w:firstColumn="1" w:lastColumn="0" w:noHBand="0" w:noVBand="1"/>
      </w:tblPr>
      <w:tblGrid>
        <w:gridCol w:w="1768"/>
        <w:gridCol w:w="1771"/>
        <w:gridCol w:w="1843"/>
        <w:gridCol w:w="1701"/>
        <w:gridCol w:w="1984"/>
      </w:tblGrid>
      <w:tr w:rsidR="00CC750B" w:rsidRPr="005C51A0" w14:paraId="3854B2F2" w14:textId="77777777" w:rsidTr="00597370">
        <w:tc>
          <w:tcPr>
            <w:tcW w:w="1768" w:type="dxa"/>
            <w:shd w:val="clear" w:color="auto" w:fill="D1D1D1" w:themeFill="background2" w:themeFillShade="E6"/>
          </w:tcPr>
          <w:p w14:paraId="03C724E6" w14:textId="77777777" w:rsidR="00CC750B" w:rsidRPr="005C51A0" w:rsidRDefault="00CC750B" w:rsidP="00597370">
            <w:pPr>
              <w:rPr>
                <w:rFonts w:ascii="Times New Roman" w:hAnsi="Times New Roman" w:cs="Times New Roman"/>
                <w:sz w:val="24"/>
                <w:szCs w:val="24"/>
              </w:rPr>
            </w:pPr>
          </w:p>
        </w:tc>
        <w:tc>
          <w:tcPr>
            <w:tcW w:w="1771" w:type="dxa"/>
            <w:shd w:val="clear" w:color="auto" w:fill="D1D1D1" w:themeFill="background2" w:themeFillShade="E6"/>
          </w:tcPr>
          <w:p w14:paraId="09DF3C56"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 xml:space="preserve">Õppimiste arv kokku </w:t>
            </w:r>
          </w:p>
        </w:tc>
        <w:tc>
          <w:tcPr>
            <w:tcW w:w="1843" w:type="dxa"/>
            <w:shd w:val="clear" w:color="auto" w:fill="D1D1D1" w:themeFill="background2" w:themeFillShade="E6"/>
          </w:tcPr>
          <w:p w14:paraId="541A6C3C"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Valimisse kuulunud õppijate arv (v</w:t>
            </w:r>
            <w:r>
              <w:rPr>
                <w:rFonts w:ascii="Times New Roman" w:hAnsi="Times New Roman" w:cs="Times New Roman"/>
                <w:sz w:val="24"/>
                <w:szCs w:val="24"/>
              </w:rPr>
              <w:t>.</w:t>
            </w:r>
            <w:r w:rsidRPr="005C51A0">
              <w:rPr>
                <w:rFonts w:ascii="Times New Roman" w:hAnsi="Times New Roman" w:cs="Times New Roman"/>
                <w:sz w:val="24"/>
                <w:szCs w:val="24"/>
              </w:rPr>
              <w:t xml:space="preserve">a duplikaadid ja </w:t>
            </w:r>
            <w:proofErr w:type="spellStart"/>
            <w:r w:rsidRPr="005C51A0">
              <w:rPr>
                <w:rFonts w:ascii="Times New Roman" w:hAnsi="Times New Roman" w:cs="Times New Roman"/>
                <w:sz w:val="24"/>
                <w:szCs w:val="24"/>
              </w:rPr>
              <w:t>kutsekesk</w:t>
            </w:r>
            <w:proofErr w:type="spellEnd"/>
            <w:r w:rsidRPr="005C51A0">
              <w:rPr>
                <w:rFonts w:ascii="Times New Roman" w:hAnsi="Times New Roman" w:cs="Times New Roman"/>
                <w:sz w:val="24"/>
                <w:szCs w:val="24"/>
              </w:rPr>
              <w:t>-hariduse õpilased)</w:t>
            </w:r>
          </w:p>
        </w:tc>
        <w:tc>
          <w:tcPr>
            <w:tcW w:w="1701" w:type="dxa"/>
            <w:shd w:val="clear" w:color="auto" w:fill="D1D1D1" w:themeFill="background2" w:themeFillShade="E6"/>
          </w:tcPr>
          <w:p w14:paraId="14B70E18"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Õppelaenu võtjate arv kokku</w:t>
            </w:r>
          </w:p>
        </w:tc>
        <w:tc>
          <w:tcPr>
            <w:tcW w:w="1984" w:type="dxa"/>
            <w:shd w:val="clear" w:color="auto" w:fill="D1D1D1" w:themeFill="background2" w:themeFillShade="E6"/>
          </w:tcPr>
          <w:p w14:paraId="4DA46F75"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Valimisse kuulunud õppelaenu võtjaid (kuulusid 10.11 seisuga õppijate nimekirja)</w:t>
            </w:r>
          </w:p>
        </w:tc>
      </w:tr>
      <w:tr w:rsidR="00CC750B" w:rsidRPr="005C51A0" w14:paraId="7390390B" w14:textId="77777777" w:rsidTr="00597370">
        <w:tc>
          <w:tcPr>
            <w:tcW w:w="1768" w:type="dxa"/>
            <w:shd w:val="clear" w:color="auto" w:fill="E8E8E8" w:themeFill="background2"/>
          </w:tcPr>
          <w:p w14:paraId="2461C6C8" w14:textId="77777777" w:rsidR="00CC750B" w:rsidRPr="005C51A0" w:rsidRDefault="00CC750B" w:rsidP="00597370">
            <w:pPr>
              <w:rPr>
                <w:rFonts w:ascii="Times New Roman" w:hAnsi="Times New Roman" w:cs="Times New Roman"/>
                <w:b/>
                <w:bCs/>
                <w:sz w:val="24"/>
                <w:szCs w:val="24"/>
              </w:rPr>
            </w:pPr>
            <w:r w:rsidRPr="005C51A0">
              <w:rPr>
                <w:rFonts w:ascii="Times New Roman" w:hAnsi="Times New Roman" w:cs="Times New Roman"/>
                <w:b/>
                <w:bCs/>
                <w:sz w:val="24"/>
                <w:szCs w:val="24"/>
              </w:rPr>
              <w:t>2020</w:t>
            </w:r>
          </w:p>
        </w:tc>
        <w:tc>
          <w:tcPr>
            <w:tcW w:w="1771" w:type="dxa"/>
            <w:shd w:val="clear" w:color="auto" w:fill="E8E8E8" w:themeFill="background2"/>
          </w:tcPr>
          <w:p w14:paraId="5613AA77" w14:textId="77777777" w:rsidR="00CC750B" w:rsidRPr="005C51A0" w:rsidRDefault="00CC750B" w:rsidP="00597370">
            <w:pPr>
              <w:rPr>
                <w:rFonts w:ascii="Times New Roman" w:hAnsi="Times New Roman" w:cs="Times New Roman"/>
                <w:sz w:val="24"/>
                <w:szCs w:val="24"/>
              </w:rPr>
            </w:pPr>
          </w:p>
        </w:tc>
        <w:tc>
          <w:tcPr>
            <w:tcW w:w="1843" w:type="dxa"/>
            <w:shd w:val="clear" w:color="auto" w:fill="E8E8E8" w:themeFill="background2"/>
          </w:tcPr>
          <w:p w14:paraId="4B7F7FD4" w14:textId="77777777" w:rsidR="00CC750B" w:rsidRPr="005C51A0" w:rsidRDefault="00CC750B" w:rsidP="00597370">
            <w:pPr>
              <w:rPr>
                <w:rFonts w:ascii="Times New Roman" w:hAnsi="Times New Roman" w:cs="Times New Roman"/>
                <w:sz w:val="24"/>
                <w:szCs w:val="24"/>
              </w:rPr>
            </w:pPr>
          </w:p>
        </w:tc>
        <w:tc>
          <w:tcPr>
            <w:tcW w:w="1701" w:type="dxa"/>
            <w:shd w:val="clear" w:color="auto" w:fill="E8E8E8" w:themeFill="background2"/>
          </w:tcPr>
          <w:p w14:paraId="7557D7BB" w14:textId="77777777" w:rsidR="00CC750B" w:rsidRPr="005C51A0" w:rsidRDefault="00CC750B" w:rsidP="00597370">
            <w:pPr>
              <w:jc w:val="right"/>
              <w:rPr>
                <w:rFonts w:ascii="Times New Roman" w:hAnsi="Times New Roman" w:cs="Times New Roman"/>
                <w:sz w:val="24"/>
                <w:szCs w:val="24"/>
              </w:rPr>
            </w:pPr>
          </w:p>
        </w:tc>
        <w:tc>
          <w:tcPr>
            <w:tcW w:w="1984" w:type="dxa"/>
            <w:shd w:val="clear" w:color="auto" w:fill="E8E8E8" w:themeFill="background2"/>
          </w:tcPr>
          <w:p w14:paraId="45FC1A78" w14:textId="77777777" w:rsidR="00CC750B" w:rsidRPr="005C51A0" w:rsidRDefault="00CC750B" w:rsidP="00597370">
            <w:pPr>
              <w:jc w:val="right"/>
              <w:rPr>
                <w:rFonts w:ascii="Times New Roman" w:hAnsi="Times New Roman" w:cs="Times New Roman"/>
                <w:sz w:val="24"/>
                <w:szCs w:val="24"/>
              </w:rPr>
            </w:pPr>
          </w:p>
        </w:tc>
      </w:tr>
      <w:tr w:rsidR="00CC750B" w:rsidRPr="005C51A0" w14:paraId="00A2D331" w14:textId="77777777" w:rsidTr="00597370">
        <w:tc>
          <w:tcPr>
            <w:tcW w:w="1768" w:type="dxa"/>
          </w:tcPr>
          <w:p w14:paraId="7EE957D3"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Kõrgharidus</w:t>
            </w:r>
          </w:p>
        </w:tc>
        <w:tc>
          <w:tcPr>
            <w:tcW w:w="1771" w:type="dxa"/>
          </w:tcPr>
          <w:p w14:paraId="58DB2B2B"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46</w:t>
            </w:r>
            <w:r>
              <w:rPr>
                <w:rFonts w:ascii="Times New Roman" w:hAnsi="Times New Roman" w:cs="Times New Roman"/>
                <w:sz w:val="24"/>
                <w:szCs w:val="24"/>
              </w:rPr>
              <w:t xml:space="preserve"> </w:t>
            </w:r>
            <w:r w:rsidRPr="005C51A0">
              <w:rPr>
                <w:rFonts w:ascii="Times New Roman" w:hAnsi="Times New Roman" w:cs="Times New Roman"/>
                <w:sz w:val="24"/>
                <w:szCs w:val="24"/>
              </w:rPr>
              <w:t>048</w:t>
            </w:r>
          </w:p>
        </w:tc>
        <w:tc>
          <w:tcPr>
            <w:tcW w:w="1843" w:type="dxa"/>
          </w:tcPr>
          <w:p w14:paraId="6B13F1A7"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45</w:t>
            </w:r>
            <w:r>
              <w:rPr>
                <w:rFonts w:ascii="Times New Roman" w:hAnsi="Times New Roman" w:cs="Times New Roman"/>
                <w:sz w:val="24"/>
                <w:szCs w:val="24"/>
              </w:rPr>
              <w:t xml:space="preserve"> </w:t>
            </w:r>
            <w:r w:rsidRPr="005C51A0">
              <w:rPr>
                <w:rFonts w:ascii="Times New Roman" w:hAnsi="Times New Roman" w:cs="Times New Roman"/>
                <w:sz w:val="24"/>
                <w:szCs w:val="24"/>
              </w:rPr>
              <w:t>880</w:t>
            </w:r>
          </w:p>
        </w:tc>
        <w:tc>
          <w:tcPr>
            <w:tcW w:w="1701" w:type="dxa"/>
          </w:tcPr>
          <w:p w14:paraId="772A761F"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1146</w:t>
            </w:r>
          </w:p>
        </w:tc>
        <w:tc>
          <w:tcPr>
            <w:tcW w:w="1984" w:type="dxa"/>
          </w:tcPr>
          <w:p w14:paraId="3302772D"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1054</w:t>
            </w:r>
          </w:p>
        </w:tc>
      </w:tr>
      <w:tr w:rsidR="00CC750B" w:rsidRPr="005C51A0" w14:paraId="08DA33E1" w14:textId="77777777" w:rsidTr="00597370">
        <w:tc>
          <w:tcPr>
            <w:tcW w:w="1768" w:type="dxa"/>
          </w:tcPr>
          <w:p w14:paraId="018CAA1D"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Kutseharidus</w:t>
            </w:r>
          </w:p>
        </w:tc>
        <w:tc>
          <w:tcPr>
            <w:tcW w:w="1771" w:type="dxa"/>
          </w:tcPr>
          <w:p w14:paraId="0C66CD91"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25</w:t>
            </w:r>
            <w:r>
              <w:rPr>
                <w:rFonts w:ascii="Times New Roman" w:hAnsi="Times New Roman" w:cs="Times New Roman"/>
                <w:sz w:val="24"/>
                <w:szCs w:val="24"/>
              </w:rPr>
              <w:t xml:space="preserve"> </w:t>
            </w:r>
            <w:r w:rsidRPr="005C51A0">
              <w:rPr>
                <w:rFonts w:ascii="Times New Roman" w:hAnsi="Times New Roman" w:cs="Times New Roman"/>
                <w:sz w:val="24"/>
                <w:szCs w:val="24"/>
              </w:rPr>
              <w:t>548</w:t>
            </w:r>
          </w:p>
        </w:tc>
        <w:tc>
          <w:tcPr>
            <w:tcW w:w="1843" w:type="dxa"/>
          </w:tcPr>
          <w:p w14:paraId="5EE8E709"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15</w:t>
            </w:r>
            <w:r>
              <w:rPr>
                <w:rFonts w:ascii="Times New Roman" w:hAnsi="Times New Roman" w:cs="Times New Roman"/>
                <w:sz w:val="24"/>
                <w:szCs w:val="24"/>
              </w:rPr>
              <w:t xml:space="preserve"> </w:t>
            </w:r>
            <w:r w:rsidRPr="005C51A0">
              <w:rPr>
                <w:rFonts w:ascii="Times New Roman" w:hAnsi="Times New Roman" w:cs="Times New Roman"/>
                <w:sz w:val="24"/>
                <w:szCs w:val="24"/>
              </w:rPr>
              <w:t>051</w:t>
            </w:r>
          </w:p>
        </w:tc>
        <w:tc>
          <w:tcPr>
            <w:tcW w:w="1701" w:type="dxa"/>
          </w:tcPr>
          <w:p w14:paraId="27F42E0B"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142</w:t>
            </w:r>
          </w:p>
        </w:tc>
        <w:tc>
          <w:tcPr>
            <w:tcW w:w="1984" w:type="dxa"/>
          </w:tcPr>
          <w:p w14:paraId="5D971A56"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136</w:t>
            </w:r>
          </w:p>
        </w:tc>
      </w:tr>
      <w:tr w:rsidR="00CC750B" w:rsidRPr="005C51A0" w14:paraId="467BBB2E" w14:textId="77777777" w:rsidTr="00597370">
        <w:tc>
          <w:tcPr>
            <w:tcW w:w="1768" w:type="dxa"/>
            <w:shd w:val="clear" w:color="auto" w:fill="E8E8E8" w:themeFill="background2"/>
          </w:tcPr>
          <w:p w14:paraId="36050206" w14:textId="77777777" w:rsidR="00CC750B" w:rsidRPr="005C51A0" w:rsidRDefault="00CC750B" w:rsidP="00597370">
            <w:pPr>
              <w:rPr>
                <w:rFonts w:ascii="Times New Roman" w:hAnsi="Times New Roman" w:cs="Times New Roman"/>
                <w:b/>
                <w:bCs/>
                <w:sz w:val="24"/>
                <w:szCs w:val="24"/>
              </w:rPr>
            </w:pPr>
            <w:r w:rsidRPr="005C51A0">
              <w:rPr>
                <w:rFonts w:ascii="Times New Roman" w:hAnsi="Times New Roman" w:cs="Times New Roman"/>
                <w:b/>
                <w:bCs/>
                <w:sz w:val="24"/>
                <w:szCs w:val="24"/>
              </w:rPr>
              <w:t>2021</w:t>
            </w:r>
          </w:p>
        </w:tc>
        <w:tc>
          <w:tcPr>
            <w:tcW w:w="1771" w:type="dxa"/>
            <w:shd w:val="clear" w:color="auto" w:fill="E8E8E8" w:themeFill="background2"/>
          </w:tcPr>
          <w:p w14:paraId="792B7E5D" w14:textId="77777777" w:rsidR="00CC750B" w:rsidRPr="005C51A0" w:rsidRDefault="00CC750B" w:rsidP="00597370">
            <w:pPr>
              <w:jc w:val="right"/>
              <w:rPr>
                <w:rFonts w:ascii="Times New Roman" w:hAnsi="Times New Roman" w:cs="Times New Roman"/>
                <w:sz w:val="24"/>
                <w:szCs w:val="24"/>
              </w:rPr>
            </w:pPr>
          </w:p>
        </w:tc>
        <w:tc>
          <w:tcPr>
            <w:tcW w:w="1843" w:type="dxa"/>
            <w:shd w:val="clear" w:color="auto" w:fill="E8E8E8" w:themeFill="background2"/>
          </w:tcPr>
          <w:p w14:paraId="149B9BFE" w14:textId="77777777" w:rsidR="00CC750B" w:rsidRPr="005C51A0" w:rsidRDefault="00CC750B" w:rsidP="00597370">
            <w:pPr>
              <w:jc w:val="right"/>
              <w:rPr>
                <w:rFonts w:ascii="Times New Roman" w:hAnsi="Times New Roman" w:cs="Times New Roman"/>
                <w:sz w:val="24"/>
                <w:szCs w:val="24"/>
              </w:rPr>
            </w:pPr>
          </w:p>
        </w:tc>
        <w:tc>
          <w:tcPr>
            <w:tcW w:w="1701" w:type="dxa"/>
            <w:shd w:val="clear" w:color="auto" w:fill="E8E8E8" w:themeFill="background2"/>
          </w:tcPr>
          <w:p w14:paraId="30BC0976" w14:textId="77777777" w:rsidR="00CC750B" w:rsidRPr="005C51A0" w:rsidRDefault="00CC750B" w:rsidP="00597370">
            <w:pPr>
              <w:jc w:val="right"/>
              <w:rPr>
                <w:rFonts w:ascii="Times New Roman" w:hAnsi="Times New Roman" w:cs="Times New Roman"/>
                <w:sz w:val="24"/>
                <w:szCs w:val="24"/>
              </w:rPr>
            </w:pPr>
          </w:p>
        </w:tc>
        <w:tc>
          <w:tcPr>
            <w:tcW w:w="1984" w:type="dxa"/>
            <w:shd w:val="clear" w:color="auto" w:fill="E8E8E8" w:themeFill="background2"/>
          </w:tcPr>
          <w:p w14:paraId="38C3B176" w14:textId="77777777" w:rsidR="00CC750B" w:rsidRPr="005C51A0" w:rsidRDefault="00CC750B" w:rsidP="00597370">
            <w:pPr>
              <w:jc w:val="right"/>
              <w:rPr>
                <w:rFonts w:ascii="Times New Roman" w:hAnsi="Times New Roman" w:cs="Times New Roman"/>
                <w:sz w:val="24"/>
                <w:szCs w:val="24"/>
              </w:rPr>
            </w:pPr>
          </w:p>
        </w:tc>
      </w:tr>
      <w:tr w:rsidR="00CC750B" w:rsidRPr="005C51A0" w14:paraId="3BE5403E" w14:textId="77777777" w:rsidTr="00597370">
        <w:tc>
          <w:tcPr>
            <w:tcW w:w="1768" w:type="dxa"/>
          </w:tcPr>
          <w:p w14:paraId="13C8C036"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Kõrgharidus</w:t>
            </w:r>
          </w:p>
        </w:tc>
        <w:tc>
          <w:tcPr>
            <w:tcW w:w="1771" w:type="dxa"/>
          </w:tcPr>
          <w:p w14:paraId="17828BB2"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45</w:t>
            </w:r>
            <w:r>
              <w:rPr>
                <w:rFonts w:ascii="Times New Roman" w:hAnsi="Times New Roman" w:cs="Times New Roman"/>
                <w:sz w:val="24"/>
                <w:szCs w:val="24"/>
              </w:rPr>
              <w:t xml:space="preserve"> </w:t>
            </w:r>
            <w:r w:rsidRPr="005C51A0">
              <w:rPr>
                <w:rFonts w:ascii="Times New Roman" w:hAnsi="Times New Roman" w:cs="Times New Roman"/>
                <w:sz w:val="24"/>
                <w:szCs w:val="24"/>
              </w:rPr>
              <w:t>294</w:t>
            </w:r>
          </w:p>
        </w:tc>
        <w:tc>
          <w:tcPr>
            <w:tcW w:w="1843" w:type="dxa"/>
          </w:tcPr>
          <w:p w14:paraId="0635E85C"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45</w:t>
            </w:r>
            <w:r>
              <w:rPr>
                <w:rFonts w:ascii="Times New Roman" w:hAnsi="Times New Roman" w:cs="Times New Roman"/>
                <w:sz w:val="24"/>
                <w:szCs w:val="24"/>
              </w:rPr>
              <w:t xml:space="preserve"> </w:t>
            </w:r>
            <w:r w:rsidRPr="005C51A0">
              <w:rPr>
                <w:rFonts w:ascii="Times New Roman" w:hAnsi="Times New Roman" w:cs="Times New Roman"/>
                <w:sz w:val="24"/>
                <w:szCs w:val="24"/>
              </w:rPr>
              <w:t>140</w:t>
            </w:r>
          </w:p>
        </w:tc>
        <w:tc>
          <w:tcPr>
            <w:tcW w:w="1701" w:type="dxa"/>
          </w:tcPr>
          <w:p w14:paraId="5D1FC9D7"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870</w:t>
            </w:r>
          </w:p>
        </w:tc>
        <w:tc>
          <w:tcPr>
            <w:tcW w:w="1984" w:type="dxa"/>
          </w:tcPr>
          <w:p w14:paraId="278F34B1"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780</w:t>
            </w:r>
          </w:p>
        </w:tc>
      </w:tr>
      <w:tr w:rsidR="00CC750B" w:rsidRPr="005C51A0" w14:paraId="6310E7BA" w14:textId="77777777" w:rsidTr="00597370">
        <w:tc>
          <w:tcPr>
            <w:tcW w:w="1768" w:type="dxa"/>
          </w:tcPr>
          <w:p w14:paraId="64DE7179"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Kutseharidus</w:t>
            </w:r>
          </w:p>
        </w:tc>
        <w:tc>
          <w:tcPr>
            <w:tcW w:w="1771" w:type="dxa"/>
          </w:tcPr>
          <w:p w14:paraId="44B41ED3"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25</w:t>
            </w:r>
            <w:r>
              <w:rPr>
                <w:rFonts w:ascii="Times New Roman" w:hAnsi="Times New Roman" w:cs="Times New Roman"/>
                <w:sz w:val="24"/>
                <w:szCs w:val="24"/>
              </w:rPr>
              <w:t xml:space="preserve"> </w:t>
            </w:r>
            <w:r w:rsidRPr="005C51A0">
              <w:rPr>
                <w:rFonts w:ascii="Times New Roman" w:hAnsi="Times New Roman" w:cs="Times New Roman"/>
                <w:sz w:val="24"/>
                <w:szCs w:val="24"/>
              </w:rPr>
              <w:t>862</w:t>
            </w:r>
          </w:p>
        </w:tc>
        <w:tc>
          <w:tcPr>
            <w:tcW w:w="1843" w:type="dxa"/>
          </w:tcPr>
          <w:p w14:paraId="4D0F65C2"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15</w:t>
            </w:r>
            <w:r>
              <w:rPr>
                <w:rFonts w:ascii="Times New Roman" w:hAnsi="Times New Roman" w:cs="Times New Roman"/>
                <w:sz w:val="24"/>
                <w:szCs w:val="24"/>
              </w:rPr>
              <w:t xml:space="preserve"> </w:t>
            </w:r>
            <w:r w:rsidRPr="005C51A0">
              <w:rPr>
                <w:rFonts w:ascii="Times New Roman" w:hAnsi="Times New Roman" w:cs="Times New Roman"/>
                <w:sz w:val="24"/>
                <w:szCs w:val="24"/>
              </w:rPr>
              <w:t>031</w:t>
            </w:r>
          </w:p>
        </w:tc>
        <w:tc>
          <w:tcPr>
            <w:tcW w:w="1701" w:type="dxa"/>
          </w:tcPr>
          <w:p w14:paraId="62BFACE6"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96</w:t>
            </w:r>
          </w:p>
        </w:tc>
        <w:tc>
          <w:tcPr>
            <w:tcW w:w="1984" w:type="dxa"/>
          </w:tcPr>
          <w:p w14:paraId="6E58E332"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95</w:t>
            </w:r>
          </w:p>
        </w:tc>
      </w:tr>
      <w:tr w:rsidR="00CC750B" w:rsidRPr="005C51A0" w14:paraId="49530538" w14:textId="77777777" w:rsidTr="00597370">
        <w:tc>
          <w:tcPr>
            <w:tcW w:w="1768" w:type="dxa"/>
            <w:shd w:val="clear" w:color="auto" w:fill="E8E8E8" w:themeFill="background2"/>
          </w:tcPr>
          <w:p w14:paraId="1A96C06F" w14:textId="77777777" w:rsidR="00CC750B" w:rsidRPr="005C51A0" w:rsidRDefault="00CC750B" w:rsidP="00597370">
            <w:pPr>
              <w:rPr>
                <w:rFonts w:ascii="Times New Roman" w:hAnsi="Times New Roman" w:cs="Times New Roman"/>
                <w:b/>
                <w:bCs/>
                <w:sz w:val="24"/>
                <w:szCs w:val="24"/>
              </w:rPr>
            </w:pPr>
            <w:r w:rsidRPr="005C51A0">
              <w:rPr>
                <w:rFonts w:ascii="Times New Roman" w:hAnsi="Times New Roman" w:cs="Times New Roman"/>
                <w:b/>
                <w:bCs/>
                <w:sz w:val="24"/>
                <w:szCs w:val="24"/>
              </w:rPr>
              <w:t>2022</w:t>
            </w:r>
          </w:p>
        </w:tc>
        <w:tc>
          <w:tcPr>
            <w:tcW w:w="1771" w:type="dxa"/>
            <w:shd w:val="clear" w:color="auto" w:fill="E8E8E8" w:themeFill="background2"/>
          </w:tcPr>
          <w:p w14:paraId="24613173" w14:textId="77777777" w:rsidR="00CC750B" w:rsidRPr="005C51A0" w:rsidRDefault="00CC750B" w:rsidP="00597370">
            <w:pPr>
              <w:jc w:val="right"/>
              <w:rPr>
                <w:rFonts w:ascii="Times New Roman" w:hAnsi="Times New Roman" w:cs="Times New Roman"/>
                <w:sz w:val="24"/>
                <w:szCs w:val="24"/>
              </w:rPr>
            </w:pPr>
          </w:p>
        </w:tc>
        <w:tc>
          <w:tcPr>
            <w:tcW w:w="1843" w:type="dxa"/>
            <w:shd w:val="clear" w:color="auto" w:fill="E8E8E8" w:themeFill="background2"/>
          </w:tcPr>
          <w:p w14:paraId="3FB2DB6C" w14:textId="77777777" w:rsidR="00CC750B" w:rsidRPr="005C51A0" w:rsidRDefault="00CC750B" w:rsidP="00597370">
            <w:pPr>
              <w:jc w:val="right"/>
              <w:rPr>
                <w:rFonts w:ascii="Times New Roman" w:hAnsi="Times New Roman" w:cs="Times New Roman"/>
                <w:sz w:val="24"/>
                <w:szCs w:val="24"/>
              </w:rPr>
            </w:pPr>
          </w:p>
        </w:tc>
        <w:tc>
          <w:tcPr>
            <w:tcW w:w="1701" w:type="dxa"/>
            <w:shd w:val="clear" w:color="auto" w:fill="E8E8E8" w:themeFill="background2"/>
          </w:tcPr>
          <w:p w14:paraId="4B98A57C" w14:textId="77777777" w:rsidR="00CC750B" w:rsidRPr="005C51A0" w:rsidRDefault="00CC750B" w:rsidP="00597370">
            <w:pPr>
              <w:jc w:val="right"/>
              <w:rPr>
                <w:rFonts w:ascii="Times New Roman" w:hAnsi="Times New Roman" w:cs="Times New Roman"/>
                <w:sz w:val="24"/>
                <w:szCs w:val="24"/>
              </w:rPr>
            </w:pPr>
          </w:p>
        </w:tc>
        <w:tc>
          <w:tcPr>
            <w:tcW w:w="1984" w:type="dxa"/>
            <w:shd w:val="clear" w:color="auto" w:fill="E8E8E8" w:themeFill="background2"/>
          </w:tcPr>
          <w:p w14:paraId="3A116B6D" w14:textId="77777777" w:rsidR="00CC750B" w:rsidRPr="005C51A0" w:rsidRDefault="00CC750B" w:rsidP="00597370">
            <w:pPr>
              <w:jc w:val="right"/>
              <w:rPr>
                <w:rFonts w:ascii="Times New Roman" w:hAnsi="Times New Roman" w:cs="Times New Roman"/>
                <w:sz w:val="24"/>
                <w:szCs w:val="24"/>
              </w:rPr>
            </w:pPr>
          </w:p>
        </w:tc>
      </w:tr>
      <w:tr w:rsidR="00CC750B" w:rsidRPr="005C51A0" w14:paraId="6DE21E2F" w14:textId="77777777" w:rsidTr="00597370">
        <w:tc>
          <w:tcPr>
            <w:tcW w:w="1768" w:type="dxa"/>
          </w:tcPr>
          <w:p w14:paraId="10FC2045"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Kõrgharidus</w:t>
            </w:r>
          </w:p>
        </w:tc>
        <w:tc>
          <w:tcPr>
            <w:tcW w:w="1771" w:type="dxa"/>
          </w:tcPr>
          <w:p w14:paraId="336EB243"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44</w:t>
            </w:r>
            <w:r>
              <w:rPr>
                <w:rFonts w:ascii="Times New Roman" w:hAnsi="Times New Roman" w:cs="Times New Roman"/>
                <w:sz w:val="24"/>
                <w:szCs w:val="24"/>
              </w:rPr>
              <w:t xml:space="preserve"> </w:t>
            </w:r>
            <w:r w:rsidRPr="005C51A0">
              <w:rPr>
                <w:rFonts w:ascii="Times New Roman" w:hAnsi="Times New Roman" w:cs="Times New Roman"/>
                <w:sz w:val="24"/>
                <w:szCs w:val="24"/>
              </w:rPr>
              <w:t>714</w:t>
            </w:r>
          </w:p>
        </w:tc>
        <w:tc>
          <w:tcPr>
            <w:tcW w:w="1843" w:type="dxa"/>
          </w:tcPr>
          <w:p w14:paraId="38B97AD9"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44</w:t>
            </w:r>
            <w:r>
              <w:rPr>
                <w:rFonts w:ascii="Times New Roman" w:hAnsi="Times New Roman" w:cs="Times New Roman"/>
                <w:sz w:val="24"/>
                <w:szCs w:val="24"/>
              </w:rPr>
              <w:t xml:space="preserve"> </w:t>
            </w:r>
            <w:r w:rsidRPr="005C51A0">
              <w:rPr>
                <w:rFonts w:ascii="Times New Roman" w:hAnsi="Times New Roman" w:cs="Times New Roman"/>
                <w:sz w:val="24"/>
                <w:szCs w:val="24"/>
              </w:rPr>
              <w:t>558</w:t>
            </w:r>
          </w:p>
        </w:tc>
        <w:tc>
          <w:tcPr>
            <w:tcW w:w="1701" w:type="dxa"/>
          </w:tcPr>
          <w:p w14:paraId="3EAAADC0"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1618</w:t>
            </w:r>
          </w:p>
        </w:tc>
        <w:tc>
          <w:tcPr>
            <w:tcW w:w="1984" w:type="dxa"/>
          </w:tcPr>
          <w:p w14:paraId="34D86D33"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1452</w:t>
            </w:r>
          </w:p>
        </w:tc>
      </w:tr>
      <w:tr w:rsidR="00CC750B" w:rsidRPr="005C51A0" w14:paraId="6CBDB5B8" w14:textId="77777777" w:rsidTr="00597370">
        <w:tc>
          <w:tcPr>
            <w:tcW w:w="1768" w:type="dxa"/>
          </w:tcPr>
          <w:p w14:paraId="16ACD70E" w14:textId="77777777" w:rsidR="00CC750B" w:rsidRPr="005C51A0" w:rsidRDefault="00CC750B" w:rsidP="00597370">
            <w:pPr>
              <w:rPr>
                <w:rFonts w:ascii="Times New Roman" w:hAnsi="Times New Roman" w:cs="Times New Roman"/>
                <w:sz w:val="24"/>
                <w:szCs w:val="24"/>
              </w:rPr>
            </w:pPr>
            <w:r w:rsidRPr="005C51A0">
              <w:rPr>
                <w:rFonts w:ascii="Times New Roman" w:hAnsi="Times New Roman" w:cs="Times New Roman"/>
                <w:sz w:val="24"/>
                <w:szCs w:val="24"/>
              </w:rPr>
              <w:t>Kutseharidus</w:t>
            </w:r>
          </w:p>
        </w:tc>
        <w:tc>
          <w:tcPr>
            <w:tcW w:w="1771" w:type="dxa"/>
          </w:tcPr>
          <w:p w14:paraId="7FC2EFCD"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25</w:t>
            </w:r>
            <w:r>
              <w:rPr>
                <w:rFonts w:ascii="Times New Roman" w:hAnsi="Times New Roman" w:cs="Times New Roman"/>
                <w:sz w:val="24"/>
                <w:szCs w:val="24"/>
              </w:rPr>
              <w:t xml:space="preserve"> </w:t>
            </w:r>
            <w:r w:rsidRPr="005C51A0">
              <w:rPr>
                <w:rFonts w:ascii="Times New Roman" w:hAnsi="Times New Roman" w:cs="Times New Roman"/>
                <w:sz w:val="24"/>
                <w:szCs w:val="24"/>
              </w:rPr>
              <w:t>470</w:t>
            </w:r>
          </w:p>
        </w:tc>
        <w:tc>
          <w:tcPr>
            <w:tcW w:w="1843" w:type="dxa"/>
          </w:tcPr>
          <w:p w14:paraId="747682C1"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14</w:t>
            </w:r>
            <w:r>
              <w:rPr>
                <w:rFonts w:ascii="Times New Roman" w:hAnsi="Times New Roman" w:cs="Times New Roman"/>
                <w:sz w:val="24"/>
                <w:szCs w:val="24"/>
              </w:rPr>
              <w:t xml:space="preserve"> </w:t>
            </w:r>
            <w:r w:rsidRPr="005C51A0">
              <w:rPr>
                <w:rFonts w:ascii="Times New Roman" w:hAnsi="Times New Roman" w:cs="Times New Roman"/>
                <w:sz w:val="24"/>
                <w:szCs w:val="24"/>
              </w:rPr>
              <w:t>357</w:t>
            </w:r>
          </w:p>
        </w:tc>
        <w:tc>
          <w:tcPr>
            <w:tcW w:w="1701" w:type="dxa"/>
          </w:tcPr>
          <w:p w14:paraId="01832CEA"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191</w:t>
            </w:r>
          </w:p>
        </w:tc>
        <w:tc>
          <w:tcPr>
            <w:tcW w:w="1984" w:type="dxa"/>
          </w:tcPr>
          <w:p w14:paraId="205EB7CB" w14:textId="77777777" w:rsidR="00CC750B" w:rsidRPr="005C51A0" w:rsidRDefault="00CC750B" w:rsidP="00597370">
            <w:pPr>
              <w:jc w:val="right"/>
              <w:rPr>
                <w:rFonts w:ascii="Times New Roman" w:hAnsi="Times New Roman" w:cs="Times New Roman"/>
                <w:sz w:val="24"/>
                <w:szCs w:val="24"/>
              </w:rPr>
            </w:pPr>
            <w:r w:rsidRPr="005C51A0">
              <w:rPr>
                <w:rFonts w:ascii="Times New Roman" w:hAnsi="Times New Roman" w:cs="Times New Roman"/>
                <w:sz w:val="24"/>
                <w:szCs w:val="24"/>
              </w:rPr>
              <w:t>183</w:t>
            </w:r>
          </w:p>
        </w:tc>
      </w:tr>
    </w:tbl>
    <w:p w14:paraId="44F14A6B" w14:textId="77777777" w:rsidR="00CC750B" w:rsidRDefault="00CC750B" w:rsidP="00CC750B">
      <w:pPr>
        <w:spacing w:line="240" w:lineRule="auto"/>
        <w:jc w:val="both"/>
        <w:rPr>
          <w:rFonts w:ascii="Times New Roman" w:hAnsi="Times New Roman" w:cs="Times New Roman"/>
          <w:sz w:val="24"/>
          <w:szCs w:val="24"/>
        </w:rPr>
      </w:pPr>
    </w:p>
    <w:p w14:paraId="77C0C2C2" w14:textId="77777777" w:rsidR="00CC750B" w:rsidRDefault="00CC750B" w:rsidP="00CC750B">
      <w:pPr>
        <w:spacing w:line="240" w:lineRule="auto"/>
        <w:jc w:val="both"/>
        <w:rPr>
          <w:rFonts w:ascii="Times New Roman" w:hAnsi="Times New Roman" w:cs="Times New Roman"/>
          <w:sz w:val="24"/>
          <w:szCs w:val="24"/>
        </w:rPr>
      </w:pPr>
      <w:r w:rsidRPr="0041667F">
        <w:rPr>
          <w:rFonts w:ascii="Times New Roman" w:hAnsi="Times New Roman" w:cs="Times New Roman"/>
          <w:sz w:val="24"/>
          <w:szCs w:val="24"/>
        </w:rPr>
        <w:t>Õppelaenu võtnute seas on hõivatute osakaal suurem. Vaadates detailsemalt õppelaenu võtjate seost töötamisega</w:t>
      </w:r>
      <w:r>
        <w:rPr>
          <w:rFonts w:ascii="Times New Roman" w:hAnsi="Times New Roman" w:cs="Times New Roman"/>
          <w:sz w:val="24"/>
          <w:szCs w:val="24"/>
        </w:rPr>
        <w:t>,</w:t>
      </w:r>
      <w:r w:rsidRPr="0041667F">
        <w:rPr>
          <w:rFonts w:ascii="Times New Roman" w:hAnsi="Times New Roman" w:cs="Times New Roman"/>
          <w:sz w:val="24"/>
          <w:szCs w:val="24"/>
        </w:rPr>
        <w:t xml:space="preserve"> selgub, et 2020</w:t>
      </w:r>
      <w:r>
        <w:rPr>
          <w:rFonts w:ascii="Times New Roman" w:hAnsi="Times New Roman" w:cs="Times New Roman"/>
          <w:sz w:val="24"/>
          <w:szCs w:val="24"/>
        </w:rPr>
        <w:t>.</w:t>
      </w:r>
      <w:r w:rsidRPr="0041667F">
        <w:rPr>
          <w:rFonts w:ascii="Times New Roman" w:hAnsi="Times New Roman" w:cs="Times New Roman"/>
          <w:sz w:val="24"/>
          <w:szCs w:val="24"/>
        </w:rPr>
        <w:t>–2022. a andmetele tuginedes on õppelaenu võtnute seas hõivatute osakaal suurem. Antud perioodil oli kõrghariduses õppinud õppelaenu võtjatest  hõivatud 8</w:t>
      </w:r>
      <w:r>
        <w:rPr>
          <w:rFonts w:ascii="Times New Roman" w:hAnsi="Times New Roman" w:cs="Times New Roman"/>
          <w:sz w:val="24"/>
          <w:szCs w:val="24"/>
        </w:rPr>
        <w:t>0</w:t>
      </w:r>
      <w:r w:rsidRPr="0041667F">
        <w:rPr>
          <w:rFonts w:ascii="Times New Roman" w:hAnsi="Times New Roman" w:cs="Times New Roman"/>
          <w:sz w:val="24"/>
          <w:szCs w:val="24"/>
        </w:rPr>
        <w:t>–83%, laenu mittevõtnutest 71–75</w:t>
      </w:r>
      <w:r w:rsidRPr="00CC645D">
        <w:rPr>
          <w:rFonts w:ascii="Times New Roman" w:hAnsi="Times New Roman" w:cs="Times New Roman"/>
          <w:sz w:val="24"/>
          <w:szCs w:val="24"/>
        </w:rPr>
        <w:t>% (joonis 2).</w:t>
      </w:r>
      <w:r w:rsidRPr="0041667F">
        <w:rPr>
          <w:rFonts w:ascii="Times New Roman" w:hAnsi="Times New Roman" w:cs="Times New Roman"/>
          <w:sz w:val="24"/>
          <w:szCs w:val="24"/>
        </w:rPr>
        <w:t xml:space="preserve"> Hõivatute osakaal ajavahemikus 2020–2022 kasvas mõlemas grupis. Kutsehariduses õppinud õppelaenuvõtjatest oli hõivatud 75-80% ja mittevõtjatest 73-74%. Laenu võtnute seas oli 2022. aastal hõivatute osakaal väiksem kui kahel eelneval aastal.</w:t>
      </w:r>
    </w:p>
    <w:p w14:paraId="591687D6" w14:textId="77777777" w:rsidR="00FA2AAF" w:rsidRDefault="00FA2AAF" w:rsidP="00CC750B">
      <w:pPr>
        <w:spacing w:line="240" w:lineRule="auto"/>
        <w:jc w:val="both"/>
        <w:rPr>
          <w:rFonts w:ascii="Times New Roman" w:hAnsi="Times New Roman" w:cs="Times New Roman"/>
          <w:sz w:val="24"/>
          <w:szCs w:val="24"/>
        </w:rPr>
      </w:pPr>
    </w:p>
    <w:p w14:paraId="7671989A" w14:textId="053419B1" w:rsidR="00FA2AAF" w:rsidRDefault="00FA2AAF" w:rsidP="00CC750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B791520" wp14:editId="261B6D12">
            <wp:extent cx="5773420" cy="2451100"/>
            <wp:effectExtent l="0" t="0" r="0" b="6350"/>
            <wp:docPr id="3786719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3420" cy="2451100"/>
                    </a:xfrm>
                    <a:prstGeom prst="rect">
                      <a:avLst/>
                    </a:prstGeom>
                    <a:noFill/>
                  </pic:spPr>
                </pic:pic>
              </a:graphicData>
            </a:graphic>
          </wp:inline>
        </w:drawing>
      </w:r>
    </w:p>
    <w:p w14:paraId="38FC8F27" w14:textId="3292B340" w:rsidR="00CC750B" w:rsidRDefault="00CC750B" w:rsidP="00CC750B">
      <w:pPr>
        <w:keepNext/>
        <w:spacing w:line="240" w:lineRule="auto"/>
        <w:jc w:val="both"/>
      </w:pPr>
    </w:p>
    <w:p w14:paraId="4C0C9C9D" w14:textId="77777777" w:rsidR="00CC750B" w:rsidRPr="005D3EA9" w:rsidRDefault="00CC750B" w:rsidP="00CC750B">
      <w:pPr>
        <w:pStyle w:val="Pealdis"/>
        <w:jc w:val="both"/>
        <w:rPr>
          <w:color w:val="auto"/>
        </w:rPr>
      </w:pPr>
      <w:r w:rsidRPr="005D3EA9">
        <w:rPr>
          <w:color w:val="auto"/>
        </w:rPr>
        <w:t xml:space="preserve">Joonis </w:t>
      </w:r>
      <w:r w:rsidRPr="005D3EA9">
        <w:rPr>
          <w:color w:val="auto"/>
        </w:rPr>
        <w:fldChar w:fldCharType="begin"/>
      </w:r>
      <w:r w:rsidRPr="005D3EA9">
        <w:rPr>
          <w:color w:val="auto"/>
        </w:rPr>
        <w:instrText xml:space="preserve"> SEQ Joonis \* ARABIC </w:instrText>
      </w:r>
      <w:r w:rsidRPr="005D3EA9">
        <w:rPr>
          <w:color w:val="auto"/>
        </w:rPr>
        <w:fldChar w:fldCharType="separate"/>
      </w:r>
      <w:r>
        <w:rPr>
          <w:noProof/>
          <w:color w:val="auto"/>
        </w:rPr>
        <w:t>2</w:t>
      </w:r>
      <w:r w:rsidRPr="005D3EA9">
        <w:rPr>
          <w:color w:val="auto"/>
        </w:rPr>
        <w:fldChar w:fldCharType="end"/>
      </w:r>
      <w:r w:rsidRPr="005D3EA9">
        <w:rPr>
          <w:color w:val="auto"/>
        </w:rPr>
        <w:t>. Hõivatute osakaal õppelaenu võtnud ja mittevõtnud kõrg- ja kutsehariduse õppijatest, % (HTM)</w:t>
      </w:r>
    </w:p>
    <w:p w14:paraId="1AE11DE3" w14:textId="77777777" w:rsidR="00CC750B" w:rsidRDefault="00CC750B" w:rsidP="00CC750B">
      <w:pPr>
        <w:spacing w:line="240" w:lineRule="auto"/>
        <w:jc w:val="both"/>
        <w:rPr>
          <w:rFonts w:ascii="Times New Roman" w:hAnsi="Times New Roman" w:cs="Times New Roman"/>
          <w:sz w:val="24"/>
          <w:szCs w:val="24"/>
        </w:rPr>
      </w:pPr>
      <w:r w:rsidRPr="0041667F">
        <w:rPr>
          <w:rFonts w:ascii="Times New Roman" w:hAnsi="Times New Roman" w:cs="Times New Roman"/>
          <w:sz w:val="24"/>
          <w:szCs w:val="24"/>
        </w:rPr>
        <w:t xml:space="preserve">Seos, et õppelaenu võtjate seas on rohkem hõivatuid, kehtib kõigil kõrghariduse astmetel </w:t>
      </w:r>
      <w:r w:rsidRPr="00716DA0">
        <w:rPr>
          <w:rFonts w:ascii="Times New Roman" w:hAnsi="Times New Roman" w:cs="Times New Roman"/>
          <w:sz w:val="24"/>
          <w:szCs w:val="24"/>
        </w:rPr>
        <w:t>(joonis 3).</w:t>
      </w:r>
    </w:p>
    <w:p w14:paraId="78411BFF" w14:textId="77777777" w:rsidR="00C41221" w:rsidRDefault="00C41221" w:rsidP="00CC750B">
      <w:pPr>
        <w:spacing w:line="240" w:lineRule="auto"/>
        <w:jc w:val="both"/>
        <w:rPr>
          <w:rFonts w:ascii="Times New Roman" w:hAnsi="Times New Roman" w:cs="Times New Roman"/>
          <w:sz w:val="24"/>
          <w:szCs w:val="24"/>
        </w:rPr>
      </w:pPr>
    </w:p>
    <w:p w14:paraId="3735024D" w14:textId="4E88C304" w:rsidR="00C41221" w:rsidRDefault="00C41221" w:rsidP="00CC750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98074B" wp14:editId="0018B29C">
            <wp:extent cx="5773420" cy="2700655"/>
            <wp:effectExtent l="0" t="0" r="0" b="4445"/>
            <wp:docPr id="23849520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3420" cy="2700655"/>
                    </a:xfrm>
                    <a:prstGeom prst="rect">
                      <a:avLst/>
                    </a:prstGeom>
                    <a:noFill/>
                  </pic:spPr>
                </pic:pic>
              </a:graphicData>
            </a:graphic>
          </wp:inline>
        </w:drawing>
      </w:r>
    </w:p>
    <w:p w14:paraId="494441B1" w14:textId="1BA3E802" w:rsidR="00CC750B" w:rsidRDefault="00CC750B" w:rsidP="00CC750B">
      <w:pPr>
        <w:keepNext/>
      </w:pPr>
    </w:p>
    <w:p w14:paraId="5A98EDEE" w14:textId="77777777" w:rsidR="00CC750B" w:rsidRPr="00B86FE7" w:rsidRDefault="00CC750B" w:rsidP="00CC750B">
      <w:pPr>
        <w:pStyle w:val="Pealdis"/>
        <w:rPr>
          <w:color w:val="auto"/>
        </w:rPr>
      </w:pPr>
      <w:r w:rsidRPr="00B86FE7">
        <w:rPr>
          <w:color w:val="auto"/>
        </w:rPr>
        <w:t xml:space="preserve">Joonis </w:t>
      </w:r>
      <w:r w:rsidRPr="00B86FE7">
        <w:rPr>
          <w:color w:val="auto"/>
        </w:rPr>
        <w:fldChar w:fldCharType="begin"/>
      </w:r>
      <w:r w:rsidRPr="00B86FE7">
        <w:rPr>
          <w:color w:val="auto"/>
        </w:rPr>
        <w:instrText xml:space="preserve"> SEQ Joonis \* ARABIC </w:instrText>
      </w:r>
      <w:r w:rsidRPr="00B86FE7">
        <w:rPr>
          <w:color w:val="auto"/>
        </w:rPr>
        <w:fldChar w:fldCharType="separate"/>
      </w:r>
      <w:r>
        <w:rPr>
          <w:noProof/>
          <w:color w:val="auto"/>
        </w:rPr>
        <w:t>3</w:t>
      </w:r>
      <w:r w:rsidRPr="00B86FE7">
        <w:rPr>
          <w:color w:val="auto"/>
        </w:rPr>
        <w:fldChar w:fldCharType="end"/>
      </w:r>
      <w:r w:rsidRPr="00B86FE7">
        <w:rPr>
          <w:color w:val="auto"/>
        </w:rPr>
        <w:t>. Hõivatute osakaal õppelaenu võtnud ja mittevõtnud õppijatest kõrghariduse astmeti, % (HTM)</w:t>
      </w:r>
    </w:p>
    <w:p w14:paraId="37EC9A01" w14:textId="77777777" w:rsidR="00CC750B" w:rsidRDefault="00CC750B" w:rsidP="00CC750B">
      <w:pPr>
        <w:spacing w:line="240" w:lineRule="auto"/>
        <w:jc w:val="both"/>
        <w:rPr>
          <w:rFonts w:ascii="Times New Roman" w:hAnsi="Times New Roman" w:cs="Times New Roman"/>
          <w:sz w:val="24"/>
          <w:szCs w:val="24"/>
        </w:rPr>
      </w:pPr>
      <w:r w:rsidRPr="0041667F">
        <w:rPr>
          <w:rFonts w:ascii="Times New Roman" w:hAnsi="Times New Roman" w:cs="Times New Roman"/>
          <w:sz w:val="24"/>
          <w:szCs w:val="24"/>
        </w:rPr>
        <w:t xml:space="preserve">Kõrghariduse I astmel alustanud üliõpilaste puhul on vahe hõivatuses keskmisest suurem. Õppelaenu võtjatest oli samal aastal hõivatud 78–81%, samas õppelaenu mittevõtnutest 63–68% </w:t>
      </w:r>
      <w:r w:rsidRPr="005B2D7B">
        <w:rPr>
          <w:rFonts w:ascii="Times New Roman" w:hAnsi="Times New Roman" w:cs="Times New Roman"/>
          <w:sz w:val="24"/>
          <w:szCs w:val="24"/>
        </w:rPr>
        <w:t>(joonis 4).</w:t>
      </w:r>
    </w:p>
    <w:p w14:paraId="5D8C08C9" w14:textId="77777777" w:rsidR="00C41221" w:rsidRDefault="00C41221" w:rsidP="00CC750B">
      <w:pPr>
        <w:spacing w:line="240" w:lineRule="auto"/>
        <w:jc w:val="both"/>
        <w:rPr>
          <w:rFonts w:ascii="Times New Roman" w:hAnsi="Times New Roman" w:cs="Times New Roman"/>
          <w:sz w:val="24"/>
          <w:szCs w:val="24"/>
        </w:rPr>
      </w:pPr>
    </w:p>
    <w:p w14:paraId="2BC9B7AD" w14:textId="77777777" w:rsidR="00C41221" w:rsidRDefault="00C41221" w:rsidP="00CC750B">
      <w:pPr>
        <w:spacing w:line="240" w:lineRule="auto"/>
        <w:jc w:val="both"/>
        <w:rPr>
          <w:rFonts w:ascii="Times New Roman" w:hAnsi="Times New Roman" w:cs="Times New Roman"/>
          <w:sz w:val="24"/>
          <w:szCs w:val="24"/>
        </w:rPr>
      </w:pPr>
    </w:p>
    <w:p w14:paraId="0D5F6E2B" w14:textId="77777777" w:rsidR="00C41221" w:rsidRDefault="00C41221" w:rsidP="00CC750B">
      <w:pPr>
        <w:spacing w:line="240" w:lineRule="auto"/>
        <w:jc w:val="both"/>
        <w:rPr>
          <w:rFonts w:ascii="Times New Roman" w:hAnsi="Times New Roman" w:cs="Times New Roman"/>
          <w:sz w:val="24"/>
          <w:szCs w:val="24"/>
        </w:rPr>
      </w:pPr>
    </w:p>
    <w:p w14:paraId="0ADCEA57" w14:textId="7D03DA08" w:rsidR="00CC750B" w:rsidRPr="00C41221" w:rsidRDefault="00C41221" w:rsidP="00C41221">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57F3B6" wp14:editId="51B20FBD">
            <wp:extent cx="5444490" cy="2481580"/>
            <wp:effectExtent l="0" t="0" r="3810" b="0"/>
            <wp:docPr id="1923294335"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4490" cy="2481580"/>
                    </a:xfrm>
                    <a:prstGeom prst="rect">
                      <a:avLst/>
                    </a:prstGeom>
                    <a:noFill/>
                  </pic:spPr>
                </pic:pic>
              </a:graphicData>
            </a:graphic>
          </wp:inline>
        </w:drawing>
      </w:r>
    </w:p>
    <w:p w14:paraId="5816B424" w14:textId="77777777" w:rsidR="00CC750B" w:rsidRPr="005B2D7B" w:rsidRDefault="00CC750B" w:rsidP="00CC750B">
      <w:pPr>
        <w:pStyle w:val="Pealdis"/>
        <w:jc w:val="both"/>
        <w:rPr>
          <w:rFonts w:ascii="Times New Roman" w:hAnsi="Times New Roman" w:cs="Times New Roman"/>
          <w:color w:val="auto"/>
          <w:sz w:val="24"/>
          <w:szCs w:val="24"/>
        </w:rPr>
      </w:pPr>
      <w:r w:rsidRPr="005B2D7B">
        <w:rPr>
          <w:color w:val="auto"/>
        </w:rPr>
        <w:t xml:space="preserve">Joonis </w:t>
      </w:r>
      <w:r w:rsidRPr="005B2D7B">
        <w:rPr>
          <w:color w:val="auto"/>
        </w:rPr>
        <w:fldChar w:fldCharType="begin"/>
      </w:r>
      <w:r w:rsidRPr="005B2D7B">
        <w:rPr>
          <w:color w:val="auto"/>
        </w:rPr>
        <w:instrText xml:space="preserve"> SEQ Joonis \* ARABIC </w:instrText>
      </w:r>
      <w:r w:rsidRPr="005B2D7B">
        <w:rPr>
          <w:color w:val="auto"/>
        </w:rPr>
        <w:fldChar w:fldCharType="separate"/>
      </w:r>
      <w:r>
        <w:rPr>
          <w:noProof/>
          <w:color w:val="auto"/>
        </w:rPr>
        <w:t>4</w:t>
      </w:r>
      <w:r w:rsidRPr="005B2D7B">
        <w:rPr>
          <w:color w:val="auto"/>
        </w:rPr>
        <w:fldChar w:fldCharType="end"/>
      </w:r>
      <w:r w:rsidRPr="005B2D7B">
        <w:rPr>
          <w:color w:val="auto"/>
        </w:rPr>
        <w:t>. Hõivatute osakaal õppelaenu võtnud ja mittevõtnud kõrghariduse I astmele vastuvõetud üliõpilastest, % (HTM).</w:t>
      </w:r>
    </w:p>
    <w:p w14:paraId="7C2D57D6" w14:textId="29398E66" w:rsidR="00C41221" w:rsidRDefault="00CC750B" w:rsidP="00CC750B">
      <w:pPr>
        <w:spacing w:line="240" w:lineRule="auto"/>
        <w:jc w:val="both"/>
        <w:rPr>
          <w:rFonts w:ascii="Times New Roman" w:hAnsi="Times New Roman" w:cs="Times New Roman"/>
          <w:sz w:val="24"/>
          <w:szCs w:val="24"/>
        </w:rPr>
      </w:pPr>
      <w:r w:rsidRPr="0041667F">
        <w:rPr>
          <w:rFonts w:ascii="Times New Roman" w:hAnsi="Times New Roman" w:cs="Times New Roman"/>
          <w:sz w:val="24"/>
          <w:szCs w:val="24"/>
        </w:rPr>
        <w:t>Õppelaenu võtnud üliõpilaste töised sissetulekud on väiksemad. Kogu aasta mediaansissetulekute võrdlusest selgub, et 2020. ja 2021. a</w:t>
      </w:r>
      <w:r>
        <w:rPr>
          <w:rFonts w:ascii="Times New Roman" w:hAnsi="Times New Roman" w:cs="Times New Roman"/>
          <w:sz w:val="24"/>
          <w:szCs w:val="24"/>
        </w:rPr>
        <w:t>astal</w:t>
      </w:r>
      <w:r w:rsidRPr="0041667F">
        <w:rPr>
          <w:rFonts w:ascii="Times New Roman" w:hAnsi="Times New Roman" w:cs="Times New Roman"/>
          <w:sz w:val="24"/>
          <w:szCs w:val="24"/>
        </w:rPr>
        <w:t xml:space="preserve"> õppelaenu võtnute töötamisest saadud aasta</w:t>
      </w:r>
      <w:r>
        <w:rPr>
          <w:rFonts w:ascii="Times New Roman" w:hAnsi="Times New Roman" w:cs="Times New Roman"/>
          <w:sz w:val="24"/>
          <w:szCs w:val="24"/>
        </w:rPr>
        <w:t>ne</w:t>
      </w:r>
      <w:r w:rsidRPr="0041667F">
        <w:rPr>
          <w:rFonts w:ascii="Times New Roman" w:hAnsi="Times New Roman" w:cs="Times New Roman"/>
          <w:sz w:val="24"/>
          <w:szCs w:val="24"/>
        </w:rPr>
        <w:t xml:space="preserve"> kogusissetulek oli </w:t>
      </w:r>
      <w:r>
        <w:rPr>
          <w:rFonts w:ascii="Times New Roman" w:hAnsi="Times New Roman" w:cs="Times New Roman"/>
          <w:sz w:val="24"/>
          <w:szCs w:val="24"/>
        </w:rPr>
        <w:t xml:space="preserve">u </w:t>
      </w:r>
      <w:r w:rsidRPr="0041667F">
        <w:rPr>
          <w:rFonts w:ascii="Times New Roman" w:hAnsi="Times New Roman" w:cs="Times New Roman"/>
          <w:sz w:val="24"/>
          <w:szCs w:val="24"/>
        </w:rPr>
        <w:t xml:space="preserve">2200–2600 euro võrra väiksem võrreldes nende töötavate üliõpilastega, kes õppelaenu ei võtnud </w:t>
      </w:r>
      <w:r w:rsidRPr="00620F95">
        <w:rPr>
          <w:rFonts w:ascii="Times New Roman" w:hAnsi="Times New Roman" w:cs="Times New Roman"/>
          <w:sz w:val="24"/>
          <w:szCs w:val="24"/>
        </w:rPr>
        <w:t>(joonis 5).</w:t>
      </w:r>
      <w:r w:rsidRPr="0041667F">
        <w:rPr>
          <w:rFonts w:ascii="Times New Roman" w:hAnsi="Times New Roman" w:cs="Times New Roman"/>
          <w:sz w:val="24"/>
          <w:szCs w:val="24"/>
        </w:rPr>
        <w:t xml:space="preserve"> Tänu õppelaenu võtmisele suurenes õppelaenu võtjate aastasissetulek ligikaudu samale tasemele, mis oli õppelaenu mittevõtnud töötavatel üliõpilastel</w:t>
      </w:r>
      <w:r>
        <w:rPr>
          <w:rFonts w:ascii="Times New Roman" w:hAnsi="Times New Roman" w:cs="Times New Roman"/>
          <w:sz w:val="24"/>
          <w:szCs w:val="24"/>
        </w:rPr>
        <w:t>,</w:t>
      </w:r>
      <w:r w:rsidRPr="0041667F">
        <w:rPr>
          <w:rFonts w:ascii="Times New Roman" w:hAnsi="Times New Roman" w:cs="Times New Roman"/>
          <w:sz w:val="24"/>
          <w:szCs w:val="24"/>
        </w:rPr>
        <w:t xml:space="preserve"> ehk õppelaen võimaldas kompenseerida puudujäävat summat. 2022. aastal oli õppelaenu võtnute ja mittevõtnute aastase mediaansissetuleku vahe väiksem </w:t>
      </w:r>
      <w:r>
        <w:rPr>
          <w:rFonts w:ascii="Times New Roman" w:hAnsi="Times New Roman" w:cs="Times New Roman"/>
          <w:sz w:val="24"/>
          <w:szCs w:val="24"/>
        </w:rPr>
        <w:t>ning</w:t>
      </w:r>
      <w:r w:rsidRPr="0041667F">
        <w:rPr>
          <w:rFonts w:ascii="Times New Roman" w:hAnsi="Times New Roman" w:cs="Times New Roman"/>
          <w:sz w:val="24"/>
          <w:szCs w:val="24"/>
        </w:rPr>
        <w:t xml:space="preserve"> õppelaenu võtmist ei saa enam vaadelda kui palgast puudujääva osa kompenseerimist.</w:t>
      </w:r>
    </w:p>
    <w:p w14:paraId="0D99E9B3" w14:textId="77777777" w:rsidR="00C41221" w:rsidRDefault="00C41221" w:rsidP="00CC750B">
      <w:pPr>
        <w:spacing w:line="240" w:lineRule="auto"/>
        <w:jc w:val="both"/>
        <w:rPr>
          <w:rFonts w:ascii="Times New Roman" w:hAnsi="Times New Roman" w:cs="Times New Roman"/>
          <w:sz w:val="24"/>
          <w:szCs w:val="24"/>
        </w:rPr>
      </w:pPr>
    </w:p>
    <w:p w14:paraId="7EC0A890" w14:textId="50DD53C3" w:rsidR="00C41221" w:rsidRDefault="00C41221" w:rsidP="00CC750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5D839C" wp14:editId="7774A4A5">
            <wp:extent cx="5468620" cy="2633980"/>
            <wp:effectExtent l="0" t="0" r="0" b="0"/>
            <wp:docPr id="1727821169"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8620" cy="2633980"/>
                    </a:xfrm>
                    <a:prstGeom prst="rect">
                      <a:avLst/>
                    </a:prstGeom>
                    <a:noFill/>
                  </pic:spPr>
                </pic:pic>
              </a:graphicData>
            </a:graphic>
          </wp:inline>
        </w:drawing>
      </w:r>
    </w:p>
    <w:p w14:paraId="31870A9E" w14:textId="77777777" w:rsidR="00C41221" w:rsidRDefault="00C41221" w:rsidP="00CC750B">
      <w:pPr>
        <w:spacing w:line="240" w:lineRule="auto"/>
        <w:jc w:val="both"/>
        <w:rPr>
          <w:rFonts w:ascii="Times New Roman" w:hAnsi="Times New Roman" w:cs="Times New Roman"/>
          <w:sz w:val="24"/>
          <w:szCs w:val="24"/>
        </w:rPr>
      </w:pPr>
    </w:p>
    <w:p w14:paraId="6CB0A17B" w14:textId="77777777" w:rsidR="00CC750B" w:rsidRPr="00620F95" w:rsidRDefault="00CC750B" w:rsidP="00CC750B">
      <w:pPr>
        <w:pStyle w:val="Pealdis"/>
        <w:jc w:val="both"/>
        <w:rPr>
          <w:rFonts w:ascii="Times New Roman" w:hAnsi="Times New Roman" w:cs="Times New Roman"/>
          <w:color w:val="auto"/>
          <w:sz w:val="24"/>
          <w:szCs w:val="24"/>
        </w:rPr>
      </w:pPr>
      <w:r w:rsidRPr="00620F95">
        <w:rPr>
          <w:color w:val="auto"/>
        </w:rPr>
        <w:t xml:space="preserve">Joonis </w:t>
      </w:r>
      <w:r w:rsidRPr="00620F95">
        <w:rPr>
          <w:color w:val="auto"/>
        </w:rPr>
        <w:fldChar w:fldCharType="begin"/>
      </w:r>
      <w:r w:rsidRPr="00620F95">
        <w:rPr>
          <w:color w:val="auto"/>
        </w:rPr>
        <w:instrText xml:space="preserve"> SEQ Joonis \* ARABIC </w:instrText>
      </w:r>
      <w:r w:rsidRPr="00620F95">
        <w:rPr>
          <w:color w:val="auto"/>
        </w:rPr>
        <w:fldChar w:fldCharType="separate"/>
      </w:r>
      <w:r>
        <w:rPr>
          <w:noProof/>
          <w:color w:val="auto"/>
        </w:rPr>
        <w:t>5</w:t>
      </w:r>
      <w:r w:rsidRPr="00620F95">
        <w:rPr>
          <w:color w:val="auto"/>
        </w:rPr>
        <w:fldChar w:fldCharType="end"/>
      </w:r>
      <w:r w:rsidRPr="00620F95">
        <w:rPr>
          <w:color w:val="auto"/>
        </w:rPr>
        <w:t>. Õppelaenu võtnud ja mittevõtnud üliõpilaste aastane töine sissetulek, € (HTM).</w:t>
      </w:r>
    </w:p>
    <w:p w14:paraId="4F2FCDD7" w14:textId="77777777" w:rsidR="00CC750B" w:rsidRDefault="00CC750B" w:rsidP="00CC750B">
      <w:pPr>
        <w:spacing w:line="240" w:lineRule="auto"/>
        <w:jc w:val="both"/>
        <w:rPr>
          <w:rFonts w:ascii="Times New Roman" w:hAnsi="Times New Roman" w:cs="Times New Roman"/>
          <w:sz w:val="24"/>
          <w:szCs w:val="24"/>
        </w:rPr>
      </w:pPr>
      <w:r w:rsidRPr="0041667F">
        <w:rPr>
          <w:rFonts w:ascii="Times New Roman" w:hAnsi="Times New Roman" w:cs="Times New Roman"/>
          <w:sz w:val="24"/>
          <w:szCs w:val="24"/>
        </w:rPr>
        <w:t>Kutsehariduse</w:t>
      </w:r>
      <w:r>
        <w:rPr>
          <w:rFonts w:ascii="Times New Roman" w:hAnsi="Times New Roman" w:cs="Times New Roman"/>
          <w:sz w:val="24"/>
          <w:szCs w:val="24"/>
        </w:rPr>
        <w:t>s</w:t>
      </w:r>
      <w:r w:rsidRPr="0041667F">
        <w:rPr>
          <w:rFonts w:ascii="Times New Roman" w:hAnsi="Times New Roman" w:cs="Times New Roman"/>
          <w:sz w:val="24"/>
          <w:szCs w:val="24"/>
        </w:rPr>
        <w:t xml:space="preserve"> õppijate puhul on olukord vastupidine – õppelaenu võtjate aasta</w:t>
      </w:r>
      <w:r>
        <w:rPr>
          <w:rFonts w:ascii="Times New Roman" w:hAnsi="Times New Roman" w:cs="Times New Roman"/>
          <w:sz w:val="24"/>
          <w:szCs w:val="24"/>
        </w:rPr>
        <w:t>ne</w:t>
      </w:r>
      <w:r w:rsidRPr="0041667F">
        <w:rPr>
          <w:rFonts w:ascii="Times New Roman" w:hAnsi="Times New Roman" w:cs="Times New Roman"/>
          <w:sz w:val="24"/>
          <w:szCs w:val="24"/>
        </w:rPr>
        <w:t xml:space="preserve"> sissetulek on olnud märksa suurem kui õppelaenu mittevõtjatel, aga siin tuleb arvestada</w:t>
      </w:r>
      <w:r>
        <w:rPr>
          <w:rFonts w:ascii="Times New Roman" w:hAnsi="Times New Roman" w:cs="Times New Roman"/>
          <w:sz w:val="24"/>
          <w:szCs w:val="24"/>
        </w:rPr>
        <w:t xml:space="preserve"> sellega</w:t>
      </w:r>
      <w:r w:rsidRPr="0041667F">
        <w:rPr>
          <w:rFonts w:ascii="Times New Roman" w:hAnsi="Times New Roman" w:cs="Times New Roman"/>
          <w:sz w:val="24"/>
          <w:szCs w:val="24"/>
        </w:rPr>
        <w:t>, et õppelaenu võtnute arv kutseõppes on väike ning õppelaenu saavad võtta üksnes keskharidusega õppijad. Õppelaenu mittevõtnute seas aga võib olla arvestatava</w:t>
      </w:r>
      <w:r>
        <w:rPr>
          <w:rFonts w:ascii="Times New Roman" w:hAnsi="Times New Roman" w:cs="Times New Roman"/>
          <w:sz w:val="24"/>
          <w:szCs w:val="24"/>
        </w:rPr>
        <w:t>l</w:t>
      </w:r>
      <w:r w:rsidRPr="0041667F">
        <w:rPr>
          <w:rFonts w:ascii="Times New Roman" w:hAnsi="Times New Roman" w:cs="Times New Roman"/>
          <w:sz w:val="24"/>
          <w:szCs w:val="24"/>
        </w:rPr>
        <w:t xml:space="preserve"> hulgal ka keskhariduseta õppijaid, kuna andmed keskhariduse olemasolu kohta puuduvad. Kõrghariduse üliõpilastest oli laenu võtnute mediaankuupalk aastatel 2020–2022 märksa väiksem võrreldes nende </w:t>
      </w:r>
      <w:r w:rsidRPr="0041667F">
        <w:rPr>
          <w:rFonts w:ascii="Times New Roman" w:hAnsi="Times New Roman" w:cs="Times New Roman"/>
          <w:sz w:val="24"/>
          <w:szCs w:val="24"/>
        </w:rPr>
        <w:lastRenderedPageBreak/>
        <w:t xml:space="preserve">üliõpilastega, kes laenu ei võtnud </w:t>
      </w:r>
      <w:r w:rsidRPr="00E579A6">
        <w:rPr>
          <w:rFonts w:ascii="Times New Roman" w:hAnsi="Times New Roman" w:cs="Times New Roman"/>
          <w:sz w:val="24"/>
          <w:szCs w:val="24"/>
        </w:rPr>
        <w:t>(joonis 6).</w:t>
      </w:r>
      <w:r w:rsidRPr="0041667F">
        <w:rPr>
          <w:rFonts w:ascii="Times New Roman" w:hAnsi="Times New Roman" w:cs="Times New Roman"/>
          <w:sz w:val="24"/>
          <w:szCs w:val="24"/>
        </w:rPr>
        <w:t xml:space="preserve"> </w:t>
      </w:r>
      <w:r>
        <w:rPr>
          <w:rFonts w:ascii="Times New Roman" w:hAnsi="Times New Roman" w:cs="Times New Roman"/>
          <w:sz w:val="24"/>
          <w:szCs w:val="24"/>
        </w:rPr>
        <w:t>U</w:t>
      </w:r>
      <w:r w:rsidRPr="0041667F">
        <w:rPr>
          <w:rFonts w:ascii="Times New Roman" w:hAnsi="Times New Roman" w:cs="Times New Roman"/>
          <w:sz w:val="24"/>
          <w:szCs w:val="24"/>
        </w:rPr>
        <w:t xml:space="preserve"> 1/3 õppelaenu võtnute kuupalk jäi miinimumpalgast väiksemaks.</w:t>
      </w:r>
    </w:p>
    <w:p w14:paraId="226444FB" w14:textId="57920488" w:rsidR="00661D3D" w:rsidRPr="001E45D2" w:rsidRDefault="00CC750B" w:rsidP="00CC750B">
      <w:pPr>
        <w:spacing w:line="240" w:lineRule="auto"/>
        <w:jc w:val="both"/>
        <w:rPr>
          <w:rFonts w:cstheme="minorHAnsi"/>
          <w:i/>
          <w:iCs/>
          <w:sz w:val="18"/>
          <w:szCs w:val="18"/>
        </w:rPr>
      </w:pPr>
      <w:r w:rsidRPr="00E579A6">
        <w:rPr>
          <w:rFonts w:cstheme="minorHAnsi"/>
          <w:i/>
          <w:iCs/>
          <w:sz w:val="18"/>
          <w:szCs w:val="18"/>
        </w:rPr>
        <w:t>Joonis 6. Kõrghariduse ja kutsehariduse õpilaste mediaanpalk, € (HTM).</w:t>
      </w:r>
    </w:p>
    <w:p w14:paraId="14B23AB1" w14:textId="5CB80279" w:rsidR="00CC750B" w:rsidRDefault="00CC750B" w:rsidP="00CC750B">
      <w:pPr>
        <w:spacing w:line="240" w:lineRule="auto"/>
        <w:jc w:val="both"/>
        <w:rPr>
          <w:rFonts w:ascii="Times New Roman" w:hAnsi="Times New Roman" w:cs="Times New Roman"/>
          <w:sz w:val="24"/>
          <w:szCs w:val="24"/>
        </w:rPr>
      </w:pPr>
    </w:p>
    <w:p w14:paraId="274B5FB9" w14:textId="1248D08B" w:rsidR="00661D3D" w:rsidRDefault="004C13CF" w:rsidP="004C13CF">
      <w:pPr>
        <w:tabs>
          <w:tab w:val="left" w:pos="2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5E92A02B" w14:textId="5385FE7D" w:rsidR="00661D3D" w:rsidRDefault="004C13CF" w:rsidP="00CC750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81591E" wp14:editId="69B55AC8">
            <wp:extent cx="2786380" cy="2487295"/>
            <wp:effectExtent l="0" t="0" r="0" b="8255"/>
            <wp:docPr id="65373786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6380" cy="2487295"/>
                    </a:xfrm>
                    <a:prstGeom prst="rect">
                      <a:avLst/>
                    </a:prstGeom>
                    <a:noFill/>
                  </pic:spPr>
                </pic:pic>
              </a:graphicData>
            </a:graphic>
          </wp:inline>
        </w:drawing>
      </w:r>
      <w:r>
        <w:rPr>
          <w:rFonts w:ascii="Times New Roman" w:hAnsi="Times New Roman" w:cs="Times New Roman"/>
          <w:noProof/>
          <w:sz w:val="24"/>
          <w:szCs w:val="24"/>
        </w:rPr>
        <w:drawing>
          <wp:inline distT="0" distB="0" distL="0" distR="0" wp14:anchorId="7EC25B33" wp14:editId="44503174">
            <wp:extent cx="2688590" cy="2487295"/>
            <wp:effectExtent l="0" t="0" r="0" b="8255"/>
            <wp:docPr id="192177384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8590" cy="2487295"/>
                    </a:xfrm>
                    <a:prstGeom prst="rect">
                      <a:avLst/>
                    </a:prstGeom>
                    <a:noFill/>
                  </pic:spPr>
                </pic:pic>
              </a:graphicData>
            </a:graphic>
          </wp:inline>
        </w:drawing>
      </w:r>
    </w:p>
    <w:p w14:paraId="31F50359" w14:textId="77777777" w:rsidR="00661D3D" w:rsidRDefault="00661D3D" w:rsidP="00CC750B">
      <w:pPr>
        <w:spacing w:line="240" w:lineRule="auto"/>
        <w:jc w:val="both"/>
        <w:rPr>
          <w:rFonts w:ascii="Times New Roman" w:hAnsi="Times New Roman" w:cs="Times New Roman"/>
          <w:sz w:val="24"/>
          <w:szCs w:val="24"/>
        </w:rPr>
      </w:pPr>
    </w:p>
    <w:p w14:paraId="2DD4D11C" w14:textId="77777777" w:rsidR="00661D3D" w:rsidRDefault="00661D3D" w:rsidP="00CC750B">
      <w:pPr>
        <w:spacing w:line="240" w:lineRule="auto"/>
        <w:jc w:val="both"/>
        <w:rPr>
          <w:rFonts w:ascii="Times New Roman" w:hAnsi="Times New Roman" w:cs="Times New Roman"/>
          <w:sz w:val="24"/>
          <w:szCs w:val="24"/>
        </w:rPr>
      </w:pPr>
    </w:p>
    <w:p w14:paraId="7F3E12D9" w14:textId="77777777" w:rsidR="00661D3D" w:rsidRDefault="00661D3D" w:rsidP="00CC750B">
      <w:pPr>
        <w:spacing w:line="240" w:lineRule="auto"/>
        <w:jc w:val="both"/>
        <w:rPr>
          <w:rFonts w:ascii="Times New Roman" w:hAnsi="Times New Roman" w:cs="Times New Roman"/>
          <w:sz w:val="24"/>
          <w:szCs w:val="24"/>
        </w:rPr>
      </w:pPr>
    </w:p>
    <w:p w14:paraId="148261A9" w14:textId="5866EA79" w:rsidR="00CC750B" w:rsidRPr="00112CCA" w:rsidRDefault="00CC750B" w:rsidP="00CC750B">
      <w:pPr>
        <w:spacing w:line="240" w:lineRule="auto"/>
        <w:jc w:val="both"/>
        <w:rPr>
          <w:rFonts w:ascii="Times New Roman" w:hAnsi="Times New Roman" w:cs="Times New Roman"/>
          <w:sz w:val="24"/>
          <w:szCs w:val="24"/>
        </w:rPr>
      </w:pPr>
      <w:r w:rsidRPr="00112CCA">
        <w:rPr>
          <w:rFonts w:ascii="Times New Roman" w:hAnsi="Times New Roman" w:cs="Times New Roman"/>
          <w:sz w:val="24"/>
          <w:szCs w:val="24"/>
        </w:rPr>
        <w:t xml:space="preserve">Kutsehariduse õpilaste puhul selget vahet ei ole, pigem on laenu võtjad teeninud enam kui laenu mittevõtjad, kuid 2022. aastal oli kuu mediaanpalk mõlemas rühmas sama suur. </w:t>
      </w:r>
    </w:p>
    <w:p w14:paraId="5A07F97A" w14:textId="45F3B12F" w:rsidR="00273B6D" w:rsidRPr="00273B6D" w:rsidRDefault="00CC750B" w:rsidP="00273B6D">
      <w:pPr>
        <w:spacing w:line="240" w:lineRule="auto"/>
        <w:jc w:val="both"/>
        <w:rPr>
          <w:rFonts w:ascii="Times New Roman" w:hAnsi="Times New Roman" w:cs="Times New Roman"/>
          <w:sz w:val="24"/>
          <w:szCs w:val="24"/>
        </w:rPr>
      </w:pPr>
      <w:r w:rsidRPr="00112CCA">
        <w:rPr>
          <w:rFonts w:ascii="Times New Roman" w:hAnsi="Times New Roman" w:cs="Times New Roman"/>
          <w:sz w:val="24"/>
          <w:szCs w:val="24"/>
        </w:rPr>
        <w:t xml:space="preserve">Kõige väiksemat palka teenivad kõrghariduse I astmel alustanud üliõpilased, kuid selle grupi eripäraks on, et õppelaenu võtjate mediaansissetulek on õppelaenu mittevõtnute omast suurem ning perioodil 2020–2022 on see vahe </w:t>
      </w:r>
      <w:r w:rsidRPr="00E579A6">
        <w:rPr>
          <w:rFonts w:ascii="Times New Roman" w:hAnsi="Times New Roman" w:cs="Times New Roman"/>
          <w:sz w:val="24"/>
          <w:szCs w:val="24"/>
        </w:rPr>
        <w:t>suurenenud (joonis 7)</w:t>
      </w:r>
      <w:r w:rsidR="00273B6D">
        <w:rPr>
          <w:rFonts w:ascii="Times New Roman" w:hAnsi="Times New Roman" w:cs="Times New Roman"/>
          <w:sz w:val="24"/>
          <w:szCs w:val="24"/>
        </w:rPr>
        <w:t>.</w:t>
      </w:r>
    </w:p>
    <w:p w14:paraId="7007003C" w14:textId="3DF4B260" w:rsidR="00273B6D" w:rsidRDefault="00273B6D" w:rsidP="00CC750B">
      <w:pPr>
        <w:keepNext/>
        <w:spacing w:line="240" w:lineRule="auto"/>
        <w:jc w:val="both"/>
      </w:pPr>
      <w:r>
        <w:rPr>
          <w:noProof/>
        </w:rPr>
        <w:drawing>
          <wp:inline distT="0" distB="0" distL="0" distR="0" wp14:anchorId="49D25853" wp14:editId="4EBCD999">
            <wp:extent cx="4584700" cy="2402205"/>
            <wp:effectExtent l="0" t="0" r="6350" b="0"/>
            <wp:docPr id="61136388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402205"/>
                    </a:xfrm>
                    <a:prstGeom prst="rect">
                      <a:avLst/>
                    </a:prstGeom>
                    <a:noFill/>
                  </pic:spPr>
                </pic:pic>
              </a:graphicData>
            </a:graphic>
          </wp:inline>
        </w:drawing>
      </w:r>
    </w:p>
    <w:p w14:paraId="53E732A5" w14:textId="77777777" w:rsidR="00273B6D" w:rsidRDefault="00273B6D" w:rsidP="00CC750B">
      <w:pPr>
        <w:keepNext/>
        <w:spacing w:line="240" w:lineRule="auto"/>
        <w:jc w:val="both"/>
      </w:pPr>
    </w:p>
    <w:p w14:paraId="6D077150" w14:textId="77777777" w:rsidR="00273B6D" w:rsidRDefault="00273B6D" w:rsidP="00CC750B">
      <w:pPr>
        <w:keepNext/>
        <w:spacing w:line="240" w:lineRule="auto"/>
        <w:jc w:val="both"/>
      </w:pPr>
    </w:p>
    <w:p w14:paraId="13FCA9B3" w14:textId="77777777" w:rsidR="00CC750B" w:rsidRPr="00E579A6" w:rsidRDefault="00CC750B" w:rsidP="00CC750B">
      <w:pPr>
        <w:pStyle w:val="Pealdis"/>
        <w:jc w:val="both"/>
        <w:rPr>
          <w:rFonts w:ascii="Times New Roman" w:hAnsi="Times New Roman" w:cs="Times New Roman"/>
          <w:color w:val="auto"/>
          <w:sz w:val="24"/>
          <w:szCs w:val="24"/>
        </w:rPr>
      </w:pPr>
      <w:r w:rsidRPr="00E579A6">
        <w:rPr>
          <w:color w:val="auto"/>
        </w:rPr>
        <w:t>Joonis 7. Kõrghariduse I astmele vastuvõetud üliõpilaste mediaankuupalk, € (HTM).</w:t>
      </w:r>
    </w:p>
    <w:p w14:paraId="5F06E4E8" w14:textId="77777777" w:rsidR="00CC750B" w:rsidRPr="00164055" w:rsidRDefault="00CC750B" w:rsidP="00CC750B">
      <w:pPr>
        <w:spacing w:line="240" w:lineRule="auto"/>
        <w:jc w:val="both"/>
        <w:rPr>
          <w:rFonts w:ascii="Times New Roman" w:hAnsi="Times New Roman" w:cs="Times New Roman"/>
          <w:sz w:val="24"/>
          <w:szCs w:val="24"/>
        </w:rPr>
      </w:pPr>
      <w:r w:rsidRPr="00112CCA">
        <w:rPr>
          <w:rFonts w:ascii="Times New Roman" w:hAnsi="Times New Roman" w:cs="Times New Roman"/>
          <w:sz w:val="24"/>
          <w:szCs w:val="24"/>
        </w:rPr>
        <w:lastRenderedPageBreak/>
        <w:t xml:space="preserve">Kokkuvõttes võib eelpool välja toodud andmetele tuginedes väita, et õppelaenu võtjad töötavad enam kui õppelaenu mittevõtjad, kuid samas on nende teenitud tulu väiksem. Vahed hõives ja sissetulekutes ei ole siiski väga suured. Sellest tulenevalt saab järeldada, et tõenäoliselt on õppelaenu võtjatel õpingute perioodil perekonna rahaline tugi mõnevõrra väiksem, mistõttu on elamiskulude katmiseks vaja töötada. Samas töötatakse </w:t>
      </w:r>
      <w:r>
        <w:rPr>
          <w:rFonts w:ascii="Times New Roman" w:hAnsi="Times New Roman" w:cs="Times New Roman"/>
          <w:sz w:val="24"/>
          <w:szCs w:val="24"/>
        </w:rPr>
        <w:t xml:space="preserve">sellistel </w:t>
      </w:r>
      <w:r w:rsidRPr="00112CCA">
        <w:rPr>
          <w:rFonts w:ascii="Times New Roman" w:hAnsi="Times New Roman" w:cs="Times New Roman"/>
          <w:sz w:val="24"/>
          <w:szCs w:val="24"/>
        </w:rPr>
        <w:t>ametikohtadel või koormusega, mille eest saadav</w:t>
      </w:r>
      <w:r>
        <w:rPr>
          <w:rFonts w:ascii="Times New Roman" w:hAnsi="Times New Roman" w:cs="Times New Roman"/>
          <w:sz w:val="24"/>
          <w:szCs w:val="24"/>
        </w:rPr>
        <w:t>ast</w:t>
      </w:r>
      <w:r w:rsidRPr="00112CCA">
        <w:rPr>
          <w:rFonts w:ascii="Times New Roman" w:hAnsi="Times New Roman" w:cs="Times New Roman"/>
          <w:sz w:val="24"/>
          <w:szCs w:val="24"/>
        </w:rPr>
        <w:t xml:space="preserve"> pal</w:t>
      </w:r>
      <w:r>
        <w:rPr>
          <w:rFonts w:ascii="Times New Roman" w:hAnsi="Times New Roman" w:cs="Times New Roman"/>
          <w:sz w:val="24"/>
          <w:szCs w:val="24"/>
        </w:rPr>
        <w:t xml:space="preserve">gast ainuüksi ei piisa, ning </w:t>
      </w:r>
      <w:r w:rsidRPr="00112CCA">
        <w:rPr>
          <w:rFonts w:ascii="Times New Roman" w:hAnsi="Times New Roman" w:cs="Times New Roman"/>
          <w:sz w:val="24"/>
          <w:szCs w:val="24"/>
        </w:rPr>
        <w:t xml:space="preserve"> seetõttu kombineeritakse õppelaenu võtmist ja töötamist, et katta õpingutega seotud kulud.</w:t>
      </w:r>
    </w:p>
    <w:p w14:paraId="268890EB"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3. </w:t>
      </w:r>
      <w:r w:rsidRPr="005E0C91">
        <w:rPr>
          <w:rFonts w:ascii="Times New Roman" w:hAnsi="Times New Roman" w:cs="Times New Roman"/>
          <w:b/>
          <w:bCs/>
          <w:sz w:val="24"/>
          <w:szCs w:val="24"/>
        </w:rPr>
        <w:t>EELNÕU SISU JA VÕRDLEV ANALÜÜS</w:t>
      </w:r>
    </w:p>
    <w:p w14:paraId="602C4BC7" w14:textId="77777777" w:rsidR="00CC750B" w:rsidRDefault="00CC750B" w:rsidP="00CC750B">
      <w:pPr>
        <w:rPr>
          <w:rFonts w:ascii="Times New Roman" w:hAnsi="Times New Roman" w:cs="Times New Roman"/>
          <w:sz w:val="24"/>
          <w:szCs w:val="24"/>
        </w:rPr>
      </w:pPr>
      <w:r w:rsidRPr="005E0C91">
        <w:rPr>
          <w:rFonts w:ascii="Times New Roman" w:hAnsi="Times New Roman" w:cs="Times New Roman"/>
          <w:sz w:val="24"/>
          <w:szCs w:val="24"/>
        </w:rPr>
        <w:t xml:space="preserve">Eelnõu koosneb </w:t>
      </w:r>
      <w:r>
        <w:rPr>
          <w:rFonts w:ascii="Times New Roman" w:hAnsi="Times New Roman" w:cs="Times New Roman"/>
          <w:sz w:val="24"/>
          <w:szCs w:val="24"/>
        </w:rPr>
        <w:t xml:space="preserve">kahest </w:t>
      </w:r>
      <w:r w:rsidRPr="005E0C91">
        <w:rPr>
          <w:rFonts w:ascii="Times New Roman" w:hAnsi="Times New Roman" w:cs="Times New Roman"/>
          <w:sz w:val="24"/>
          <w:szCs w:val="24"/>
        </w:rPr>
        <w:t xml:space="preserve">paragrahvist, millest esimesega muudetakse </w:t>
      </w:r>
      <w:r>
        <w:rPr>
          <w:rFonts w:ascii="Times New Roman" w:hAnsi="Times New Roman" w:cs="Times New Roman"/>
          <w:sz w:val="24"/>
          <w:szCs w:val="24"/>
        </w:rPr>
        <w:t xml:space="preserve">õppetoetuste ja õppelaenu seadust ning teisega kehtestatakse seaduse jõustumine. </w:t>
      </w:r>
    </w:p>
    <w:p w14:paraId="1E640B47" w14:textId="77777777" w:rsidR="00CC750B" w:rsidRPr="0054669C" w:rsidRDefault="00CC750B" w:rsidP="00CC750B">
      <w:pPr>
        <w:rPr>
          <w:rFonts w:ascii="Times New Roman" w:hAnsi="Times New Roman" w:cs="Times New Roman"/>
          <w:b/>
          <w:bCs/>
          <w:sz w:val="24"/>
          <w:szCs w:val="24"/>
        </w:rPr>
      </w:pPr>
      <w:r w:rsidRPr="0054669C">
        <w:rPr>
          <w:rFonts w:ascii="Times New Roman" w:hAnsi="Times New Roman" w:cs="Times New Roman"/>
          <w:b/>
          <w:bCs/>
          <w:sz w:val="24"/>
          <w:szCs w:val="24"/>
        </w:rPr>
        <w:t>Õppetoetuste ja õppelaenu seaduse muudatused</w:t>
      </w:r>
    </w:p>
    <w:p w14:paraId="7F11718A" w14:textId="77777777" w:rsidR="00CC750B" w:rsidRDefault="00CC750B" w:rsidP="00CC750B">
      <w:pPr>
        <w:jc w:val="both"/>
        <w:rPr>
          <w:rFonts w:ascii="Times New Roman" w:hAnsi="Times New Roman" w:cs="Times New Roman"/>
          <w:sz w:val="24"/>
          <w:szCs w:val="24"/>
        </w:rPr>
      </w:pPr>
      <w:r w:rsidRPr="79E0CE76">
        <w:rPr>
          <w:rFonts w:ascii="Times New Roman" w:hAnsi="Times New Roman" w:cs="Times New Roman"/>
          <w:b/>
          <w:bCs/>
          <w:sz w:val="24"/>
          <w:szCs w:val="24"/>
        </w:rPr>
        <w:t>Punktiga 1</w:t>
      </w:r>
      <w:r w:rsidRPr="79E0CE76">
        <w:rPr>
          <w:rFonts w:ascii="Times New Roman" w:hAnsi="Times New Roman" w:cs="Times New Roman"/>
          <w:sz w:val="24"/>
          <w:szCs w:val="24"/>
        </w:rPr>
        <w:t xml:space="preserve"> kehtestatakse volitusnorm vajaduspõhise õppetoetuse taotlemise, määramise ja maksmise tingimuste ja korra kehtestamiseks. Üldised vajaduspõhise õppetoetuse taotlemise tingimused on kehtestatud seaduses, kuid täpsema maksmise korra loomiseks on vaja kehtestada volitusnorm ministri määruse kehtestamiseks. Seni on vajaduspõhist õppetoetust makstud, lähtudes seaduses sätestatud reeglitest ning täiendavalt on kehtestatud haridus- ja teadusministri käskkiri majasisese korralduse sätestamiseks. </w:t>
      </w:r>
      <w:commentRangeStart w:id="2"/>
      <w:r w:rsidRPr="79E0CE76">
        <w:rPr>
          <w:rFonts w:ascii="Times New Roman" w:hAnsi="Times New Roman" w:cs="Times New Roman"/>
          <w:sz w:val="24"/>
          <w:szCs w:val="24"/>
        </w:rPr>
        <w:t xml:space="preserve">Tulenevalt vajadusest vajaduspõhise õppetoetuse maksmise täpsemaks sätestamiseks, kehtestatakse volitusnorm ning lisatakse käesolevale eelnõule rakendusakti kavand vastavalt määruse eelnõule (lisa 1). </w:t>
      </w:r>
      <w:commentRangeEnd w:id="2"/>
      <w:r>
        <w:commentReference w:id="2"/>
      </w:r>
    </w:p>
    <w:p w14:paraId="5B3DB7AA" w14:textId="77777777" w:rsidR="00CC750B" w:rsidRDefault="00CC750B" w:rsidP="00CC750B">
      <w:pPr>
        <w:jc w:val="both"/>
        <w:rPr>
          <w:rFonts w:ascii="Times New Roman" w:hAnsi="Times New Roman" w:cs="Times New Roman"/>
          <w:sz w:val="24"/>
          <w:szCs w:val="24"/>
        </w:rPr>
      </w:pPr>
      <w:r w:rsidRPr="00C3301C">
        <w:rPr>
          <w:rFonts w:ascii="Times New Roman" w:hAnsi="Times New Roman" w:cs="Times New Roman"/>
          <w:b/>
          <w:bCs/>
          <w:sz w:val="24"/>
          <w:szCs w:val="24"/>
        </w:rPr>
        <w:t>Punkt</w:t>
      </w:r>
      <w:r>
        <w:rPr>
          <w:rFonts w:ascii="Times New Roman" w:hAnsi="Times New Roman" w:cs="Times New Roman"/>
          <w:b/>
          <w:bCs/>
          <w:sz w:val="24"/>
          <w:szCs w:val="24"/>
        </w:rPr>
        <w:t>iga</w:t>
      </w:r>
      <w:r w:rsidRPr="00C3301C">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Pr>
          <w:rFonts w:ascii="Times New Roman" w:hAnsi="Times New Roman" w:cs="Times New Roman"/>
          <w:sz w:val="24"/>
          <w:szCs w:val="24"/>
        </w:rPr>
        <w:t xml:space="preserve">täpsustakse, et õppelaenu on õigus saada ka doktoriõppes õppival üliõpilasel. </w:t>
      </w:r>
      <w:proofErr w:type="spellStart"/>
      <w:r>
        <w:rPr>
          <w:rFonts w:ascii="Times New Roman" w:hAnsi="Times New Roman" w:cs="Times New Roman"/>
          <w:sz w:val="24"/>
          <w:szCs w:val="24"/>
        </w:rPr>
        <w:t>ÕÕS-is</w:t>
      </w:r>
      <w:proofErr w:type="spellEnd"/>
      <w:r>
        <w:rPr>
          <w:rFonts w:ascii="Times New Roman" w:hAnsi="Times New Roman" w:cs="Times New Roman"/>
          <w:sz w:val="24"/>
          <w:szCs w:val="24"/>
        </w:rPr>
        <w:t xml:space="preserve"> on sätestatud, et õppelaenu on õigus taotleda täis- ja osakoormusega õppival üliõpilasel. Kõrgharidusseaduse (edaspidi </w:t>
      </w:r>
      <w:proofErr w:type="spellStart"/>
      <w:r w:rsidRPr="00147930">
        <w:rPr>
          <w:rFonts w:ascii="Times New Roman" w:hAnsi="Times New Roman" w:cs="Times New Roman"/>
          <w:i/>
          <w:iCs/>
          <w:sz w:val="24"/>
          <w:szCs w:val="24"/>
        </w:rPr>
        <w:t>KHaS</w:t>
      </w:r>
      <w:proofErr w:type="spellEnd"/>
      <w:r>
        <w:rPr>
          <w:rFonts w:ascii="Times New Roman" w:hAnsi="Times New Roman" w:cs="Times New Roman"/>
          <w:sz w:val="24"/>
          <w:szCs w:val="24"/>
        </w:rPr>
        <w:t xml:space="preserve">) muudatusega, mis jõustus 01.08.2022. a, muudeti doktoriõppes õppijate regulatsiooni ja nende õppe tingimusi ning alates 2022. a immatrikuleeritud doktorantide puhul ei ole määratud õppekoormust. Sellest tulenevalt on vajalik täpsustada ka </w:t>
      </w:r>
      <w:proofErr w:type="spellStart"/>
      <w:r>
        <w:rPr>
          <w:rFonts w:ascii="Times New Roman" w:hAnsi="Times New Roman" w:cs="Times New Roman"/>
          <w:sz w:val="24"/>
          <w:szCs w:val="24"/>
        </w:rPr>
        <w:t>ÕÕS-is</w:t>
      </w:r>
      <w:proofErr w:type="spellEnd"/>
      <w:r>
        <w:rPr>
          <w:rFonts w:ascii="Times New Roman" w:hAnsi="Times New Roman" w:cs="Times New Roman"/>
          <w:sz w:val="24"/>
          <w:szCs w:val="24"/>
        </w:rPr>
        <w:t xml:space="preserve"> regulatsiooni, et viia see kooskõlla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-iga. Kuna </w:t>
      </w:r>
      <w:proofErr w:type="spellStart"/>
      <w:r>
        <w:rPr>
          <w:rFonts w:ascii="Times New Roman" w:hAnsi="Times New Roman" w:cs="Times New Roman"/>
          <w:sz w:val="24"/>
          <w:szCs w:val="24"/>
        </w:rPr>
        <w:t>ÕÕS-i</w:t>
      </w:r>
      <w:proofErr w:type="spellEnd"/>
      <w:r>
        <w:rPr>
          <w:rFonts w:ascii="Times New Roman" w:hAnsi="Times New Roman" w:cs="Times New Roman"/>
          <w:sz w:val="24"/>
          <w:szCs w:val="24"/>
        </w:rPr>
        <w:t xml:space="preserve"> alusel on õigust saada õppelaenu nii täis- kui osakoormusega õppivatel üliõpilastel, ei piira seaduse sõnastus ka praegu doktorantidel õppelaenu saada. Seaduse korrektse sõnastuse huvides on õigem täis- ja osakoormuses õppivate üliõpilaste kõrval doktorandid eraldi välja tuua, sest õppekoormust neile ei määrata.  </w:t>
      </w:r>
    </w:p>
    <w:p w14:paraId="69BBCA66" w14:textId="77777777" w:rsidR="00CC750B" w:rsidRDefault="00CC750B" w:rsidP="00CC750B">
      <w:pPr>
        <w:jc w:val="both"/>
        <w:rPr>
          <w:rFonts w:ascii="Times New Roman" w:hAnsi="Times New Roman" w:cs="Times New Roman"/>
          <w:sz w:val="24"/>
          <w:szCs w:val="24"/>
        </w:rPr>
      </w:pPr>
      <w:r w:rsidRPr="0001306D">
        <w:rPr>
          <w:rFonts w:ascii="Times New Roman" w:hAnsi="Times New Roman" w:cs="Times New Roman"/>
          <w:b/>
          <w:bCs/>
          <w:sz w:val="24"/>
          <w:szCs w:val="24"/>
        </w:rPr>
        <w:t>Punkt</w:t>
      </w:r>
      <w:r>
        <w:rPr>
          <w:rFonts w:ascii="Times New Roman" w:hAnsi="Times New Roman" w:cs="Times New Roman"/>
          <w:b/>
          <w:bCs/>
          <w:sz w:val="24"/>
          <w:szCs w:val="24"/>
        </w:rPr>
        <w:t>i</w:t>
      </w:r>
      <w:r w:rsidRPr="0001306D">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Pr>
          <w:rFonts w:ascii="Times New Roman" w:hAnsi="Times New Roman" w:cs="Times New Roman"/>
          <w:sz w:val="24"/>
          <w:szCs w:val="24"/>
        </w:rPr>
        <w:t xml:space="preserve">muudatus puudutab </w:t>
      </w:r>
      <w:proofErr w:type="spellStart"/>
      <w:r w:rsidRPr="00B405D9">
        <w:rPr>
          <w:rFonts w:ascii="Times New Roman" w:hAnsi="Times New Roman" w:cs="Times New Roman"/>
          <w:b/>
          <w:bCs/>
          <w:sz w:val="24"/>
          <w:szCs w:val="24"/>
        </w:rPr>
        <w:t>ÕÕS</w:t>
      </w:r>
      <w:r>
        <w:rPr>
          <w:rFonts w:ascii="Times New Roman" w:hAnsi="Times New Roman" w:cs="Times New Roman"/>
          <w:b/>
          <w:bCs/>
          <w:sz w:val="24"/>
          <w:szCs w:val="24"/>
        </w:rPr>
        <w:t>-i</w:t>
      </w:r>
      <w:proofErr w:type="spellEnd"/>
      <w:r w:rsidRPr="00B405D9">
        <w:rPr>
          <w:rFonts w:ascii="Times New Roman" w:hAnsi="Times New Roman" w:cs="Times New Roman"/>
          <w:b/>
          <w:bCs/>
          <w:sz w:val="24"/>
          <w:szCs w:val="24"/>
        </w:rPr>
        <w:t xml:space="preserve"> § 15 lõiget 5</w:t>
      </w:r>
      <w:r>
        <w:rPr>
          <w:rFonts w:ascii="Times New Roman" w:hAnsi="Times New Roman" w:cs="Times New Roman"/>
          <w:sz w:val="24"/>
          <w:szCs w:val="24"/>
        </w:rPr>
        <w:t xml:space="preserve">, mille </w:t>
      </w:r>
      <w:r w:rsidRPr="00986590">
        <w:rPr>
          <w:rFonts w:ascii="Times New Roman" w:hAnsi="Times New Roman" w:cs="Times New Roman"/>
          <w:sz w:val="24"/>
          <w:szCs w:val="24"/>
        </w:rPr>
        <w:t>kohaselt</w:t>
      </w:r>
      <w:r w:rsidRPr="00986590">
        <w:rPr>
          <w:rFonts w:ascii="Times New Roman" w:hAnsi="Times New Roman" w:cs="Times New Roman"/>
          <w:color w:val="202020"/>
          <w:sz w:val="24"/>
          <w:szCs w:val="24"/>
          <w:shd w:val="clear" w:color="auto" w:fill="FFFFFF"/>
        </w:rPr>
        <w:t xml:space="preserve"> antakse </w:t>
      </w:r>
      <w:r w:rsidRPr="00986590">
        <w:rPr>
          <w:rFonts w:ascii="Times New Roman" w:hAnsi="Times New Roman" w:cs="Times New Roman"/>
          <w:sz w:val="24"/>
          <w:szCs w:val="24"/>
        </w:rPr>
        <w:t>õppelaenu Vabariigi Valitsuse kehtestatud maksimaalmäära ulatuses üks kord õppeaastas</w:t>
      </w:r>
      <w:r>
        <w:rPr>
          <w:rFonts w:ascii="Times New Roman" w:hAnsi="Times New Roman" w:cs="Times New Roman"/>
          <w:sz w:val="24"/>
          <w:szCs w:val="24"/>
        </w:rPr>
        <w:t>.</w:t>
      </w:r>
      <w:r w:rsidRPr="00986590">
        <w:rPr>
          <w:rFonts w:ascii="Times New Roman" w:hAnsi="Times New Roman" w:cs="Times New Roman"/>
          <w:sz w:val="24"/>
          <w:szCs w:val="24"/>
        </w:rPr>
        <w:t xml:space="preserve"> </w:t>
      </w:r>
      <w:r w:rsidRPr="00F210FE">
        <w:rPr>
          <w:rFonts w:ascii="Times New Roman" w:hAnsi="Times New Roman" w:cs="Times New Roman"/>
          <w:sz w:val="24"/>
          <w:szCs w:val="24"/>
        </w:rPr>
        <w:t xml:space="preserve">2024/2025. õppeaastal </w:t>
      </w:r>
      <w:r>
        <w:rPr>
          <w:rFonts w:ascii="Times New Roman" w:hAnsi="Times New Roman" w:cs="Times New Roman"/>
          <w:sz w:val="24"/>
          <w:szCs w:val="24"/>
        </w:rPr>
        <w:t xml:space="preserve">oli </w:t>
      </w:r>
      <w:r w:rsidRPr="00F210FE">
        <w:rPr>
          <w:rFonts w:ascii="Times New Roman" w:hAnsi="Times New Roman" w:cs="Times New Roman"/>
          <w:sz w:val="24"/>
          <w:szCs w:val="24"/>
        </w:rPr>
        <w:t>riigi tagatud õppelaenu summa maksimaalmääraks ühe laenutaotleja kohta 3000 eurot.</w:t>
      </w:r>
      <w:r>
        <w:rPr>
          <w:rFonts w:ascii="Times New Roman" w:hAnsi="Times New Roman" w:cs="Times New Roman"/>
          <w:sz w:val="24"/>
          <w:szCs w:val="24"/>
        </w:rPr>
        <w:t xml:space="preserve"> Senise praktika järgi väljastavad krediidiasutused siiski maksimaalmäära ulatuses  õppelaenu korduvalt. Praktikast tulenevalt, üliõpilaste vajadustest lähtuvalt ning esitatud ettepanekuid arvestades täpsustatakse seaduse sõnastust ning sõnastatakse lõige selliselt, et laenu on võimalik taotleda õppeaastas korduvalt, sh erinevatest pankadest, kuid arvestama peab sellega, et kokku on võimalik aastas õppelaenu võtta üksnes maksimaalmäära ulatuses. Seega on võimalik, et üliõpilane võtab osa õppelaenust välja nt sügisel ja teise poole kevadel. Õppurid, kes õpivad õppekaval, mille </w:t>
      </w:r>
      <w:r w:rsidRPr="00DC3081">
        <w:rPr>
          <w:rFonts w:ascii="Times New Roman" w:hAnsi="Times New Roman" w:cs="Times New Roman"/>
          <w:sz w:val="24"/>
          <w:szCs w:val="24"/>
        </w:rPr>
        <w:t xml:space="preserve">õpingute kestus </w:t>
      </w:r>
      <w:r>
        <w:rPr>
          <w:rFonts w:ascii="Times New Roman" w:hAnsi="Times New Roman" w:cs="Times New Roman"/>
          <w:sz w:val="24"/>
          <w:szCs w:val="24"/>
        </w:rPr>
        <w:t xml:space="preserve">on </w:t>
      </w:r>
      <w:r w:rsidRPr="00DC3081">
        <w:rPr>
          <w:rFonts w:ascii="Times New Roman" w:hAnsi="Times New Roman" w:cs="Times New Roman"/>
          <w:sz w:val="24"/>
          <w:szCs w:val="24"/>
        </w:rPr>
        <w:t>õppekava järgi vähem kui üheksa kalendrikuud, antakse õppelaenu õppeaastas poole maksimaalmäära ulatuses.</w:t>
      </w:r>
    </w:p>
    <w:p w14:paraId="64509C7F" w14:textId="77777777" w:rsidR="00CC750B" w:rsidRPr="000C56EF" w:rsidRDefault="00CC750B" w:rsidP="00CC750B">
      <w:pPr>
        <w:jc w:val="both"/>
        <w:rPr>
          <w:rFonts w:ascii="Times New Roman" w:hAnsi="Times New Roman" w:cs="Times New Roman"/>
          <w:sz w:val="24"/>
          <w:szCs w:val="24"/>
        </w:rPr>
      </w:pPr>
      <w:r>
        <w:rPr>
          <w:rFonts w:ascii="Times New Roman" w:hAnsi="Times New Roman" w:cs="Times New Roman"/>
          <w:sz w:val="24"/>
          <w:szCs w:val="24"/>
        </w:rPr>
        <w:t>K</w:t>
      </w:r>
      <w:r w:rsidRPr="000C56EF">
        <w:rPr>
          <w:rFonts w:ascii="Times New Roman" w:hAnsi="Times New Roman" w:cs="Times New Roman"/>
          <w:sz w:val="24"/>
          <w:szCs w:val="24"/>
        </w:rPr>
        <w:t>ehtiva seaduse kohaselt kehtestatakse õppelaenu maksimaalmäär iga</w:t>
      </w:r>
      <w:r>
        <w:rPr>
          <w:rFonts w:ascii="Times New Roman" w:hAnsi="Times New Roman" w:cs="Times New Roman"/>
          <w:sz w:val="24"/>
          <w:szCs w:val="24"/>
        </w:rPr>
        <w:t xml:space="preserve">l </w:t>
      </w:r>
      <w:r w:rsidRPr="000C56EF">
        <w:rPr>
          <w:rFonts w:ascii="Times New Roman" w:hAnsi="Times New Roman" w:cs="Times New Roman"/>
          <w:sz w:val="24"/>
          <w:szCs w:val="24"/>
        </w:rPr>
        <w:t>aasta</w:t>
      </w:r>
      <w:r>
        <w:rPr>
          <w:rFonts w:ascii="Times New Roman" w:hAnsi="Times New Roman" w:cs="Times New Roman"/>
          <w:sz w:val="24"/>
          <w:szCs w:val="24"/>
        </w:rPr>
        <w:t>l</w:t>
      </w:r>
      <w:r w:rsidRPr="000C56EF">
        <w:rPr>
          <w:rFonts w:ascii="Times New Roman" w:hAnsi="Times New Roman" w:cs="Times New Roman"/>
          <w:sz w:val="24"/>
          <w:szCs w:val="24"/>
        </w:rPr>
        <w:t xml:space="preserve"> Vabariigi Valitsuse korraldusega hiljemalt 1. juuliks. Eelnõuga muudetakse õppelaenu maksimaalmäära korda ning viiakse see seaduse tasemele. Õppelaen on riigi tagatud laen, mistõttu tuleb</w:t>
      </w:r>
      <w:r>
        <w:rPr>
          <w:rFonts w:ascii="Times New Roman" w:hAnsi="Times New Roman" w:cs="Times New Roman"/>
          <w:sz w:val="24"/>
          <w:szCs w:val="24"/>
        </w:rPr>
        <w:t xml:space="preserve"> sellest</w:t>
      </w:r>
      <w:r w:rsidRPr="000C56EF">
        <w:rPr>
          <w:rFonts w:ascii="Times New Roman" w:hAnsi="Times New Roman" w:cs="Times New Roman"/>
          <w:sz w:val="24"/>
          <w:szCs w:val="24"/>
        </w:rPr>
        <w:t xml:space="preserve"> tekkivate kuludega arvestada riigieelarve koostamisel. Seega on loogiline, et ka õppelaenu </w:t>
      </w:r>
      <w:r w:rsidRPr="000C56EF">
        <w:rPr>
          <w:rFonts w:ascii="Times New Roman" w:hAnsi="Times New Roman" w:cs="Times New Roman"/>
          <w:sz w:val="24"/>
          <w:szCs w:val="24"/>
        </w:rPr>
        <w:lastRenderedPageBreak/>
        <w:t>maksimaalmäär kehtestatakse iga</w:t>
      </w:r>
      <w:r>
        <w:rPr>
          <w:rFonts w:ascii="Times New Roman" w:hAnsi="Times New Roman" w:cs="Times New Roman"/>
          <w:sz w:val="24"/>
          <w:szCs w:val="24"/>
        </w:rPr>
        <w:t xml:space="preserve">l </w:t>
      </w:r>
      <w:r w:rsidRPr="000C56EF">
        <w:rPr>
          <w:rFonts w:ascii="Times New Roman" w:hAnsi="Times New Roman" w:cs="Times New Roman"/>
          <w:sz w:val="24"/>
          <w:szCs w:val="24"/>
        </w:rPr>
        <w:t>aasta</w:t>
      </w:r>
      <w:r>
        <w:rPr>
          <w:rFonts w:ascii="Times New Roman" w:hAnsi="Times New Roman" w:cs="Times New Roman"/>
          <w:sz w:val="24"/>
          <w:szCs w:val="24"/>
        </w:rPr>
        <w:t>l</w:t>
      </w:r>
      <w:r w:rsidRPr="000C56EF">
        <w:rPr>
          <w:rFonts w:ascii="Times New Roman" w:hAnsi="Times New Roman" w:cs="Times New Roman"/>
          <w:sz w:val="24"/>
          <w:szCs w:val="24"/>
        </w:rPr>
        <w:t xml:space="preserve"> riigieelarve seaduses, et oleks võimalik vastavate kuludega arvestada ning neid vajadusel ette planeerida. Seetõttu muudetakse </w:t>
      </w:r>
      <w:proofErr w:type="spellStart"/>
      <w:r w:rsidRPr="000C56EF">
        <w:rPr>
          <w:rFonts w:ascii="Times New Roman" w:hAnsi="Times New Roman" w:cs="Times New Roman"/>
          <w:sz w:val="24"/>
          <w:szCs w:val="24"/>
        </w:rPr>
        <w:t>ÕÕS</w:t>
      </w:r>
      <w:r>
        <w:rPr>
          <w:rFonts w:ascii="Times New Roman" w:hAnsi="Times New Roman" w:cs="Times New Roman"/>
          <w:sz w:val="24"/>
          <w:szCs w:val="24"/>
        </w:rPr>
        <w:t>-i</w:t>
      </w:r>
      <w:proofErr w:type="spellEnd"/>
      <w:r w:rsidRPr="000C56EF">
        <w:rPr>
          <w:rFonts w:ascii="Times New Roman" w:hAnsi="Times New Roman" w:cs="Times New Roman"/>
          <w:sz w:val="24"/>
          <w:szCs w:val="24"/>
        </w:rPr>
        <w:t xml:space="preserve"> § 15 </w:t>
      </w:r>
      <w:r>
        <w:rPr>
          <w:rFonts w:ascii="Times New Roman" w:hAnsi="Times New Roman" w:cs="Times New Roman"/>
          <w:sz w:val="24"/>
          <w:szCs w:val="24"/>
        </w:rPr>
        <w:t>lg</w:t>
      </w:r>
      <w:r w:rsidRPr="000C56EF">
        <w:rPr>
          <w:rFonts w:ascii="Times New Roman" w:hAnsi="Times New Roman" w:cs="Times New Roman"/>
          <w:sz w:val="24"/>
          <w:szCs w:val="24"/>
        </w:rPr>
        <w:t xml:space="preserve"> 5 sõnastust ning lisatakse viide riigieelarve seadusele. </w:t>
      </w:r>
      <w:bookmarkStart w:id="3" w:name="_Hlk195097043"/>
      <w:r w:rsidRPr="000C56EF">
        <w:rPr>
          <w:rFonts w:ascii="Times New Roman" w:hAnsi="Times New Roman" w:cs="Times New Roman"/>
          <w:sz w:val="24"/>
          <w:szCs w:val="24"/>
        </w:rPr>
        <w:t xml:space="preserve">2026. aasta riigieelarve seadusesse planeeritakse aga esitada ettepanek kehtestada seaduse § 2 </w:t>
      </w:r>
      <w:r>
        <w:rPr>
          <w:rFonts w:ascii="Times New Roman" w:hAnsi="Times New Roman" w:cs="Times New Roman"/>
          <w:sz w:val="24"/>
          <w:szCs w:val="24"/>
        </w:rPr>
        <w:t>lg</w:t>
      </w:r>
      <w:r w:rsidRPr="000C56EF">
        <w:rPr>
          <w:rFonts w:ascii="Times New Roman" w:hAnsi="Times New Roman" w:cs="Times New Roman"/>
          <w:sz w:val="24"/>
          <w:szCs w:val="24"/>
        </w:rPr>
        <w:t xml:space="preserve"> 1</w:t>
      </w:r>
      <w:r w:rsidRPr="000C56EF">
        <w:rPr>
          <w:rFonts w:ascii="Times New Roman" w:hAnsi="Times New Roman" w:cs="Times New Roman"/>
          <w:sz w:val="24"/>
          <w:szCs w:val="24"/>
          <w:vertAlign w:val="superscript"/>
        </w:rPr>
        <w:t xml:space="preserve"> </w:t>
      </w:r>
      <w:r w:rsidRPr="000C56EF">
        <w:rPr>
          <w:rFonts w:ascii="Times New Roman" w:hAnsi="Times New Roman" w:cs="Times New Roman"/>
          <w:sz w:val="24"/>
          <w:szCs w:val="24"/>
        </w:rPr>
        <w:t xml:space="preserve">p 6 järgmiselt: </w:t>
      </w:r>
    </w:p>
    <w:p w14:paraId="03908E21" w14:textId="77777777" w:rsidR="00CC750B" w:rsidRPr="001E2975" w:rsidRDefault="00CC750B" w:rsidP="00CC750B">
      <w:pPr>
        <w:jc w:val="both"/>
        <w:rPr>
          <w:rFonts w:ascii="Times New Roman" w:hAnsi="Times New Roman" w:cs="Times New Roman"/>
          <w:sz w:val="24"/>
          <w:szCs w:val="24"/>
        </w:rPr>
      </w:pPr>
      <w:r>
        <w:rPr>
          <w:rFonts w:ascii="Times New Roman" w:hAnsi="Times New Roman" w:cs="Times New Roman"/>
          <w:sz w:val="24"/>
          <w:szCs w:val="24"/>
        </w:rPr>
        <w:t>„</w:t>
      </w:r>
      <w:r w:rsidRPr="001E2975">
        <w:rPr>
          <w:rFonts w:ascii="Times New Roman" w:hAnsi="Times New Roman" w:cs="Times New Roman"/>
          <w:sz w:val="24"/>
          <w:szCs w:val="24"/>
        </w:rPr>
        <w:t>6) seaduse § 15 l</w:t>
      </w:r>
      <w:r>
        <w:rPr>
          <w:rFonts w:ascii="Times New Roman" w:hAnsi="Times New Roman" w:cs="Times New Roman"/>
          <w:sz w:val="24"/>
          <w:szCs w:val="24"/>
        </w:rPr>
        <w:t>g</w:t>
      </w:r>
      <w:r w:rsidRPr="001E2975">
        <w:rPr>
          <w:rFonts w:ascii="Times New Roman" w:hAnsi="Times New Roman" w:cs="Times New Roman"/>
          <w:sz w:val="24"/>
          <w:szCs w:val="24"/>
        </w:rPr>
        <w:t xml:space="preserve"> 5 alusel kehtestatav õppelaenu maksimaalmäär on alates 2026. a 15. septembrist 6000 eurot õppeaastas.</w:t>
      </w:r>
      <w:r>
        <w:rPr>
          <w:rFonts w:ascii="Times New Roman" w:hAnsi="Times New Roman" w:cs="Times New Roman"/>
          <w:sz w:val="24"/>
          <w:szCs w:val="24"/>
        </w:rPr>
        <w:t>“</w:t>
      </w:r>
      <w:r w:rsidRPr="001E2975">
        <w:rPr>
          <w:rFonts w:ascii="Times New Roman" w:hAnsi="Times New Roman" w:cs="Times New Roman"/>
          <w:sz w:val="24"/>
          <w:szCs w:val="24"/>
        </w:rPr>
        <w:t xml:space="preserve"> </w:t>
      </w:r>
    </w:p>
    <w:bookmarkEnd w:id="3"/>
    <w:p w14:paraId="5BA9413B"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Õ</w:t>
      </w:r>
      <w:r w:rsidRPr="001E2975">
        <w:rPr>
          <w:rFonts w:ascii="Times New Roman" w:hAnsi="Times New Roman" w:cs="Times New Roman"/>
          <w:sz w:val="24"/>
          <w:szCs w:val="24"/>
        </w:rPr>
        <w:t>ppelaen</w:t>
      </w:r>
      <w:r>
        <w:rPr>
          <w:rFonts w:ascii="Times New Roman" w:hAnsi="Times New Roman" w:cs="Times New Roman"/>
          <w:sz w:val="24"/>
          <w:szCs w:val="24"/>
        </w:rPr>
        <w:t>u</w:t>
      </w:r>
      <w:r w:rsidRPr="008E62EF">
        <w:rPr>
          <w:rFonts w:ascii="Times New Roman" w:hAnsi="Times New Roman" w:cs="Times New Roman"/>
          <w:sz w:val="24"/>
          <w:szCs w:val="24"/>
        </w:rPr>
        <w:t xml:space="preserve"> on </w:t>
      </w:r>
      <w:r>
        <w:rPr>
          <w:rFonts w:ascii="Times New Roman" w:hAnsi="Times New Roman" w:cs="Times New Roman"/>
          <w:sz w:val="24"/>
          <w:szCs w:val="24"/>
        </w:rPr>
        <w:t xml:space="preserve">õigus taotleda ühes </w:t>
      </w:r>
      <w:r w:rsidRPr="008E62EF">
        <w:rPr>
          <w:rFonts w:ascii="Times New Roman" w:hAnsi="Times New Roman" w:cs="Times New Roman"/>
          <w:sz w:val="24"/>
          <w:szCs w:val="24"/>
        </w:rPr>
        <w:t>õppeaastas kindl</w:t>
      </w:r>
      <w:r>
        <w:rPr>
          <w:rFonts w:ascii="Times New Roman" w:hAnsi="Times New Roman" w:cs="Times New Roman"/>
          <w:sz w:val="24"/>
          <w:szCs w:val="24"/>
        </w:rPr>
        <w:t>aks</w:t>
      </w:r>
      <w:r w:rsidRPr="001E2975">
        <w:rPr>
          <w:rFonts w:ascii="Times New Roman" w:hAnsi="Times New Roman" w:cs="Times New Roman"/>
          <w:sz w:val="24"/>
          <w:szCs w:val="24"/>
        </w:rPr>
        <w:t xml:space="preserve"> määr</w:t>
      </w:r>
      <w:r>
        <w:rPr>
          <w:rFonts w:ascii="Times New Roman" w:hAnsi="Times New Roman" w:cs="Times New Roman"/>
          <w:sz w:val="24"/>
          <w:szCs w:val="24"/>
        </w:rPr>
        <w:t>atud maksimaalmäära ulatuses</w:t>
      </w:r>
      <w:r w:rsidRPr="001E2975">
        <w:rPr>
          <w:rFonts w:ascii="Times New Roman" w:hAnsi="Times New Roman" w:cs="Times New Roman"/>
          <w:sz w:val="24"/>
          <w:szCs w:val="24"/>
        </w:rPr>
        <w:t xml:space="preserve">, kuid riigieelarve kehtestatakse </w:t>
      </w:r>
      <w:r>
        <w:rPr>
          <w:rFonts w:ascii="Times New Roman" w:hAnsi="Times New Roman" w:cs="Times New Roman"/>
          <w:sz w:val="24"/>
          <w:szCs w:val="24"/>
        </w:rPr>
        <w:t>üheks kalendri</w:t>
      </w:r>
      <w:r w:rsidRPr="001E2975">
        <w:rPr>
          <w:rFonts w:ascii="Times New Roman" w:hAnsi="Times New Roman" w:cs="Times New Roman"/>
          <w:sz w:val="24"/>
          <w:szCs w:val="24"/>
        </w:rPr>
        <w:t xml:space="preserve">aastaks, </w:t>
      </w:r>
      <w:r>
        <w:rPr>
          <w:rFonts w:ascii="Times New Roman" w:hAnsi="Times New Roman" w:cs="Times New Roman"/>
          <w:sz w:val="24"/>
          <w:szCs w:val="24"/>
        </w:rPr>
        <w:t>seetõttu planeeritakse</w:t>
      </w:r>
      <w:r w:rsidRPr="001E2975">
        <w:rPr>
          <w:rFonts w:ascii="Times New Roman" w:hAnsi="Times New Roman" w:cs="Times New Roman"/>
          <w:sz w:val="24"/>
          <w:szCs w:val="24"/>
        </w:rPr>
        <w:t xml:space="preserve"> edaspidi  sätestada riigieelarve seaduses õppelaenu maksimaalmäär selliselt, et ühe õppeaasta</w:t>
      </w:r>
      <w:r>
        <w:rPr>
          <w:rFonts w:ascii="Times New Roman" w:hAnsi="Times New Roman" w:cs="Times New Roman"/>
          <w:sz w:val="24"/>
          <w:szCs w:val="24"/>
        </w:rPr>
        <w:t xml:space="preserve"> jooksul laenu maksimumsumma ei muutu</w:t>
      </w:r>
      <w:r w:rsidRPr="001E2975">
        <w:rPr>
          <w:rFonts w:ascii="Times New Roman" w:hAnsi="Times New Roman" w:cs="Times New Roman"/>
          <w:sz w:val="24"/>
          <w:szCs w:val="24"/>
        </w:rPr>
        <w:t xml:space="preserve">. Ehk kui 2026. aasta septembrist </w:t>
      </w:r>
      <w:r>
        <w:rPr>
          <w:rFonts w:ascii="Times New Roman" w:hAnsi="Times New Roman" w:cs="Times New Roman"/>
          <w:sz w:val="24"/>
          <w:szCs w:val="24"/>
        </w:rPr>
        <w:t xml:space="preserve">kuni </w:t>
      </w:r>
      <w:r w:rsidRPr="001E2975">
        <w:rPr>
          <w:rFonts w:ascii="Times New Roman" w:hAnsi="Times New Roman" w:cs="Times New Roman"/>
          <w:sz w:val="24"/>
          <w:szCs w:val="24"/>
        </w:rPr>
        <w:t>detsembri lõpuni on õppelaen</w:t>
      </w:r>
      <w:r>
        <w:rPr>
          <w:rFonts w:ascii="Times New Roman" w:hAnsi="Times New Roman" w:cs="Times New Roman"/>
          <w:sz w:val="24"/>
          <w:szCs w:val="24"/>
        </w:rPr>
        <w:t>u maksimummäär</w:t>
      </w:r>
      <w:r w:rsidRPr="001E2975">
        <w:rPr>
          <w:rFonts w:ascii="Times New Roman" w:hAnsi="Times New Roman" w:cs="Times New Roman"/>
          <w:sz w:val="24"/>
          <w:szCs w:val="24"/>
        </w:rPr>
        <w:t xml:space="preserve"> 6000 eurot, siis sama </w:t>
      </w:r>
      <w:r>
        <w:rPr>
          <w:rFonts w:ascii="Times New Roman" w:hAnsi="Times New Roman" w:cs="Times New Roman"/>
          <w:sz w:val="24"/>
          <w:szCs w:val="24"/>
        </w:rPr>
        <w:t xml:space="preserve">määr </w:t>
      </w:r>
      <w:r w:rsidRPr="001E2975">
        <w:rPr>
          <w:rFonts w:ascii="Times New Roman" w:hAnsi="Times New Roman" w:cs="Times New Roman"/>
          <w:sz w:val="24"/>
          <w:szCs w:val="24"/>
        </w:rPr>
        <w:t xml:space="preserve">peab </w:t>
      </w:r>
      <w:r>
        <w:rPr>
          <w:rFonts w:ascii="Times New Roman" w:hAnsi="Times New Roman" w:cs="Times New Roman"/>
          <w:sz w:val="24"/>
          <w:szCs w:val="24"/>
        </w:rPr>
        <w:t>kehtima</w:t>
      </w:r>
      <w:r w:rsidRPr="001E2975">
        <w:rPr>
          <w:rFonts w:ascii="Times New Roman" w:hAnsi="Times New Roman" w:cs="Times New Roman"/>
          <w:sz w:val="24"/>
          <w:szCs w:val="24"/>
        </w:rPr>
        <w:t xml:space="preserve"> ka 2027. aasta esimeses pooles kuni 1. juunini</w:t>
      </w:r>
      <w:r>
        <w:rPr>
          <w:rFonts w:ascii="Times New Roman" w:hAnsi="Times New Roman" w:cs="Times New Roman"/>
          <w:sz w:val="24"/>
          <w:szCs w:val="24"/>
        </w:rPr>
        <w:t xml:space="preserve"> (õppeaasta algusest õppeaasta lõpuni)</w:t>
      </w:r>
      <w:r w:rsidRPr="001E2975">
        <w:rPr>
          <w:rFonts w:ascii="Times New Roman" w:hAnsi="Times New Roman" w:cs="Times New Roman"/>
          <w:sz w:val="24"/>
          <w:szCs w:val="24"/>
        </w:rPr>
        <w:t xml:space="preserve">, </w:t>
      </w:r>
      <w:r>
        <w:rPr>
          <w:rFonts w:ascii="Times New Roman" w:hAnsi="Times New Roman" w:cs="Times New Roman"/>
          <w:sz w:val="24"/>
          <w:szCs w:val="24"/>
        </w:rPr>
        <w:t>kuna õppelaenu saamise õigus on seotud õppeaastaga</w:t>
      </w:r>
      <w:r w:rsidRPr="001B756C">
        <w:rPr>
          <w:rFonts w:ascii="Times New Roman" w:hAnsi="Times New Roman" w:cs="Times New Roman"/>
          <w:sz w:val="24"/>
          <w:szCs w:val="24"/>
        </w:rPr>
        <w:t xml:space="preserve">. </w:t>
      </w:r>
      <w:r>
        <w:rPr>
          <w:rFonts w:ascii="Times New Roman" w:hAnsi="Times New Roman" w:cs="Times New Roman"/>
          <w:sz w:val="24"/>
          <w:szCs w:val="24"/>
        </w:rPr>
        <w:t>Kuna õ</w:t>
      </w:r>
      <w:r w:rsidRPr="008E62EF">
        <w:rPr>
          <w:rFonts w:ascii="Times New Roman" w:hAnsi="Times New Roman" w:cs="Times New Roman"/>
          <w:sz w:val="24"/>
          <w:szCs w:val="24"/>
        </w:rPr>
        <w:t>ppelaenu on õigus saada ühel õppeaastal maksimaalmäära ulatuses</w:t>
      </w:r>
      <w:r>
        <w:rPr>
          <w:rFonts w:ascii="Times New Roman" w:hAnsi="Times New Roman" w:cs="Times New Roman"/>
          <w:sz w:val="24"/>
          <w:szCs w:val="24"/>
        </w:rPr>
        <w:t xml:space="preserve">, siis juhul, kui õppeaasta alguses (septembrist detsembrini) on õppelaen maksimummääras juba saadud, siis </w:t>
      </w:r>
      <w:r w:rsidRPr="00623BFD">
        <w:rPr>
          <w:rFonts w:ascii="Times New Roman" w:hAnsi="Times New Roman" w:cs="Times New Roman"/>
          <w:sz w:val="24"/>
          <w:szCs w:val="24"/>
        </w:rPr>
        <w:t>kalendriaasta</w:t>
      </w:r>
      <w:r>
        <w:rPr>
          <w:rFonts w:ascii="Times New Roman" w:hAnsi="Times New Roman" w:cs="Times New Roman"/>
          <w:sz w:val="24"/>
          <w:szCs w:val="24"/>
        </w:rPr>
        <w:t xml:space="preserve"> vahetudes (</w:t>
      </w:r>
      <w:r w:rsidRPr="001E2975">
        <w:rPr>
          <w:rFonts w:ascii="Times New Roman" w:hAnsi="Times New Roman" w:cs="Times New Roman"/>
          <w:sz w:val="24"/>
          <w:szCs w:val="24"/>
        </w:rPr>
        <w:t xml:space="preserve">kui hakkab kehtima uus </w:t>
      </w:r>
      <w:r>
        <w:rPr>
          <w:rFonts w:ascii="Times New Roman" w:hAnsi="Times New Roman" w:cs="Times New Roman"/>
          <w:sz w:val="24"/>
          <w:szCs w:val="24"/>
        </w:rPr>
        <w:t>riigi</w:t>
      </w:r>
      <w:r w:rsidRPr="001E2975">
        <w:rPr>
          <w:rFonts w:ascii="Times New Roman" w:hAnsi="Times New Roman" w:cs="Times New Roman"/>
          <w:sz w:val="24"/>
          <w:szCs w:val="24"/>
        </w:rPr>
        <w:t>eelarve seadus</w:t>
      </w:r>
      <w:r>
        <w:rPr>
          <w:rFonts w:ascii="Times New Roman" w:hAnsi="Times New Roman" w:cs="Times New Roman"/>
          <w:sz w:val="24"/>
          <w:szCs w:val="24"/>
        </w:rPr>
        <w:t>) automaatselt</w:t>
      </w:r>
      <w:r w:rsidRPr="00623BFD">
        <w:rPr>
          <w:rFonts w:ascii="Times New Roman" w:hAnsi="Times New Roman" w:cs="Times New Roman"/>
          <w:sz w:val="24"/>
          <w:szCs w:val="24"/>
        </w:rPr>
        <w:t xml:space="preserve"> uut </w:t>
      </w:r>
      <w:r>
        <w:rPr>
          <w:rFonts w:ascii="Times New Roman" w:hAnsi="Times New Roman" w:cs="Times New Roman"/>
          <w:sz w:val="24"/>
          <w:szCs w:val="24"/>
        </w:rPr>
        <w:t>õppe</w:t>
      </w:r>
      <w:r w:rsidRPr="001B756C">
        <w:rPr>
          <w:rFonts w:ascii="Times New Roman" w:hAnsi="Times New Roman" w:cs="Times New Roman"/>
          <w:sz w:val="24"/>
          <w:szCs w:val="24"/>
        </w:rPr>
        <w:t xml:space="preserve">laenu </w:t>
      </w:r>
      <w:r>
        <w:rPr>
          <w:rFonts w:ascii="Times New Roman" w:hAnsi="Times New Roman" w:cs="Times New Roman"/>
          <w:sz w:val="24"/>
          <w:szCs w:val="24"/>
        </w:rPr>
        <w:t xml:space="preserve">õigust </w:t>
      </w:r>
      <w:r w:rsidRPr="00AC00B9">
        <w:rPr>
          <w:rFonts w:ascii="Times New Roman" w:hAnsi="Times New Roman" w:cs="Times New Roman"/>
          <w:sz w:val="24"/>
          <w:szCs w:val="24"/>
        </w:rPr>
        <w:t xml:space="preserve">saada </w:t>
      </w:r>
      <w:r>
        <w:rPr>
          <w:rFonts w:ascii="Times New Roman" w:hAnsi="Times New Roman" w:cs="Times New Roman"/>
          <w:sz w:val="24"/>
          <w:szCs w:val="24"/>
        </w:rPr>
        <w:t xml:space="preserve">ei ole.  </w:t>
      </w:r>
    </w:p>
    <w:p w14:paraId="07386BF3" w14:textId="77777777" w:rsidR="00CC750B" w:rsidRPr="00667EA1" w:rsidRDefault="00CC750B" w:rsidP="00CC750B">
      <w:pPr>
        <w:jc w:val="both"/>
        <w:rPr>
          <w:rFonts w:ascii="Times New Roman" w:hAnsi="Times New Roman" w:cs="Times New Roman"/>
          <w:sz w:val="24"/>
          <w:szCs w:val="24"/>
        </w:rPr>
      </w:pPr>
      <w:r w:rsidRPr="00667EA1">
        <w:rPr>
          <w:rFonts w:ascii="Times New Roman" w:hAnsi="Times New Roman" w:cs="Times New Roman"/>
          <w:b/>
          <w:bCs/>
          <w:sz w:val="24"/>
          <w:szCs w:val="24"/>
        </w:rPr>
        <w:t xml:space="preserve">Punktide 4, 7, 8, 13, 15, 16, 17, 18 muudatused </w:t>
      </w:r>
      <w:r w:rsidRPr="00667EA1">
        <w:rPr>
          <w:rFonts w:ascii="Times New Roman" w:hAnsi="Times New Roman" w:cs="Times New Roman"/>
          <w:sz w:val="24"/>
          <w:szCs w:val="24"/>
        </w:rPr>
        <w:t xml:space="preserve">on seotud eraisikust käendaja ja kinnisvaratagatise nõude kaotamisega õppelaenu võtmisel, mis on üks eelnõuga tehtavaid põhimõttelisemaid muudatusi. Kehtiva süsteemi alusel on õppelaenutaotlejal võimalik oma laenu tagamiseks kasutada kas eraisikust käendajat või kinnisvaratagatist. Kinnisvaratagatise kasutamisel kaasnevad laenuvõtjale lisakulud, milleks on notaritasud, riigilõiv, kinnisvara hindamine ja kindlustamine. Seaduse kohaselt saab õppelaenu käendajaks olla inimene, kes on Eesti Vabariigi kodanik või Eesti Vabariigis alalise elamisõiguse või pikaajalise elaniku elamisloa alusel viibiv täisealine ja teovõimeline inimene. Krediidiasutused on kehtestanud käendaja ja tagatise seadmisele lisanõudeid. Näiteks peab olema käendajal regulaarne tõendatav sissetulek viimase 3–6 kuu kohta (sõltuvalt pangast) vähemalt Eestis kehtiva miinimumpalga ulatuses. Lisaks ei tohi olla käendajal suuremaid võlgnevusi või makseraskusi. Seega võib käendaja või tagatise leidmine olla üks takistustest, mis võib õppuril laenu taotlemisel tekkida. Eriti puudutab see sotsiaalmajanduslikult keerulisematest tingimustest pärit õppureid, kellel on raskem leida sobivat käendajat, kes vastaks riigi ja pankade sätestatud tingimustele ning oleks valmis õppuri õppelaenu käendama. </w:t>
      </w:r>
    </w:p>
    <w:p w14:paraId="1A91F1E4" w14:textId="77777777" w:rsidR="00CC750B" w:rsidRPr="00667EA1" w:rsidRDefault="00CC750B" w:rsidP="00CC750B">
      <w:pPr>
        <w:jc w:val="both"/>
        <w:rPr>
          <w:rFonts w:ascii="Times New Roman" w:hAnsi="Times New Roman" w:cs="Times New Roman"/>
          <w:sz w:val="24"/>
          <w:szCs w:val="24"/>
        </w:rPr>
      </w:pPr>
      <w:r w:rsidRPr="00667EA1">
        <w:rPr>
          <w:rFonts w:ascii="Times New Roman" w:hAnsi="Times New Roman" w:cs="Times New Roman"/>
          <w:sz w:val="24"/>
          <w:szCs w:val="24"/>
        </w:rPr>
        <w:t xml:space="preserve">Õppelaen on riigi poolt krediidiasutustele täielikult tagatud laenutoode ning senise kogemuse põhjal on õppelaenu tagasilaekumine riigile väga hea. Eesti Panga andmetel on õppelaenu tähtajaks tasumata jääk perioodil 2010–2024 jäänud vahemikku </w:t>
      </w:r>
      <w:bookmarkStart w:id="4" w:name="_Hlk197357674"/>
      <w:r w:rsidRPr="00667EA1">
        <w:rPr>
          <w:rFonts w:ascii="Times New Roman" w:hAnsi="Times New Roman" w:cs="Times New Roman"/>
          <w:sz w:val="24"/>
          <w:szCs w:val="24"/>
        </w:rPr>
        <w:t xml:space="preserve">2,7–4,8% </w:t>
      </w:r>
      <w:bookmarkEnd w:id="4"/>
      <w:r w:rsidRPr="00667EA1">
        <w:rPr>
          <w:rFonts w:ascii="Times New Roman" w:hAnsi="Times New Roman" w:cs="Times New Roman"/>
          <w:sz w:val="24"/>
          <w:szCs w:val="24"/>
        </w:rPr>
        <w:t>õppelaenu koguportfellist. See protsent laenuportfelli mahust on ligikaudu kaks korda suurem eluaseme laenudega võrreldes, samas võrdluses tarbimislaenudega on vastav protsent ligikaudu kaks korda väiksem. Tähtajaks tasumata laenude osakaal väljastatud õppelaenude mahust ei näita viimase kümne aastaga selget kasvu- ega langustrendi ning püsib üsna stabiilsel tasemel. Perioodi 2020–2023 tähtajaks tasumata laenude keskmine osakaal on 3,45%. Teisalt aga, tuginedes Eesti Panga tähtajaks tasumata laenude jäägi andmetele, on üle 90-päevases võlas väljastatud õppelaenude kogusummast stabiilselt 0,1 mln eurot, mis teeb näiteks 2024. aastal välja antud 7,4 mln laenumahu juures hinnanguliselt 1,35% (kuni 30 päeva hilinenud tasumise näitaja on u 3,7%). Kui üldjuhul hindavad krediidiasutused näiteks kodulaenude maksedistsipliini ja eestlaste maksekäitumist väga heaks, siis õppelaenu puhul näitavad vastavad andmed, et maksekäitumine on veelgi parem.</w:t>
      </w:r>
    </w:p>
    <w:p w14:paraId="6BF97C89" w14:textId="77777777" w:rsidR="00CC750B" w:rsidRPr="00667EA1" w:rsidRDefault="00CC750B" w:rsidP="00CC750B">
      <w:pPr>
        <w:jc w:val="both"/>
        <w:rPr>
          <w:rFonts w:ascii="Times New Roman" w:hAnsi="Times New Roman" w:cs="Times New Roman"/>
          <w:sz w:val="24"/>
          <w:szCs w:val="24"/>
        </w:rPr>
      </w:pPr>
      <w:r w:rsidRPr="00667EA1">
        <w:rPr>
          <w:rFonts w:ascii="Times New Roman" w:hAnsi="Times New Roman" w:cs="Times New Roman"/>
          <w:sz w:val="24"/>
          <w:szCs w:val="24"/>
        </w:rPr>
        <w:lastRenderedPageBreak/>
        <w:t xml:space="preserve">Kuna õppelaen on riigi poolt krediidiasutustele täielikult tagatud laenutoode ning senise kogemuse põhjal on õppelaenu tagasilaekumine riigile väga hea, muudetakse </w:t>
      </w:r>
      <w:proofErr w:type="spellStart"/>
      <w:r w:rsidRPr="00667EA1">
        <w:rPr>
          <w:rFonts w:ascii="Times New Roman" w:hAnsi="Times New Roman" w:cs="Times New Roman"/>
          <w:sz w:val="24"/>
          <w:szCs w:val="24"/>
        </w:rPr>
        <w:t>ÕÕS-i</w:t>
      </w:r>
      <w:proofErr w:type="spellEnd"/>
      <w:r w:rsidRPr="00667EA1">
        <w:rPr>
          <w:rFonts w:ascii="Times New Roman" w:hAnsi="Times New Roman" w:cs="Times New Roman"/>
          <w:sz w:val="24"/>
          <w:szCs w:val="24"/>
        </w:rPr>
        <w:t xml:space="preserve"> selliselt, et alates seaduse jõustumisest võetud laenudele ei ole enam vaja eraisikust käendaja ega kinnisvaratagatise nõuet kehtestada. Muudatus lihtsustab õppuritele õppelaenu taotlemist ning muudab laenutaotluse menetlemise pankade jaoks vähem koormavaks. Sellest tulenevalt kehtib eraisikust käendaja ja kinnisvaratagatise nõude kaotamine alates 1. septembrist 2026 väljastatavatele õppelaenudele. Juba alustatud ning käimasolevate õpingute (olemasolevate õppelaenuklientide) puhul on võimalik oma õppelaenu uutel tingimustel kokkuleppel pankadega refinantseerida. Õpingud lõpetanud laenuvõtjatel puudub võimalus oma laenu uutel tingimustel refinantseerida.</w:t>
      </w:r>
    </w:p>
    <w:p w14:paraId="5D2B8343" w14:textId="77777777" w:rsidR="00CC750B" w:rsidRPr="00667EA1" w:rsidRDefault="00CC750B" w:rsidP="00CC750B">
      <w:pPr>
        <w:jc w:val="both"/>
        <w:rPr>
          <w:rFonts w:ascii="Times New Roman" w:hAnsi="Times New Roman" w:cs="Times New Roman"/>
          <w:sz w:val="24"/>
          <w:szCs w:val="24"/>
        </w:rPr>
      </w:pPr>
      <w:r w:rsidRPr="00667EA1">
        <w:rPr>
          <w:rFonts w:ascii="Times New Roman" w:hAnsi="Times New Roman" w:cs="Times New Roman"/>
          <w:sz w:val="24"/>
          <w:szCs w:val="24"/>
        </w:rPr>
        <w:t xml:space="preserve">Seoses vastava muudatusega tuleb </w:t>
      </w:r>
      <w:proofErr w:type="spellStart"/>
      <w:r w:rsidRPr="00667EA1">
        <w:rPr>
          <w:rFonts w:ascii="Times New Roman" w:hAnsi="Times New Roman" w:cs="Times New Roman"/>
          <w:sz w:val="24"/>
          <w:szCs w:val="24"/>
        </w:rPr>
        <w:t>ÕÕS-ist</w:t>
      </w:r>
      <w:proofErr w:type="spellEnd"/>
      <w:r w:rsidRPr="00667EA1">
        <w:rPr>
          <w:rFonts w:ascii="Times New Roman" w:hAnsi="Times New Roman" w:cs="Times New Roman"/>
          <w:sz w:val="24"/>
          <w:szCs w:val="24"/>
        </w:rPr>
        <w:t xml:space="preserve"> välja võtta kõik sätted ja punktid, kus on nimetatud käendajat, pantijat, nende kohustusi ning lepinguid. Sellega seoses tuleb muuta </w:t>
      </w:r>
      <w:proofErr w:type="spellStart"/>
      <w:r w:rsidRPr="00667EA1">
        <w:rPr>
          <w:rFonts w:ascii="Times New Roman" w:hAnsi="Times New Roman" w:cs="Times New Roman"/>
          <w:sz w:val="24"/>
          <w:szCs w:val="24"/>
        </w:rPr>
        <w:t>ÕÕS-i</w:t>
      </w:r>
      <w:proofErr w:type="spellEnd"/>
      <w:r w:rsidRPr="00667EA1">
        <w:rPr>
          <w:rFonts w:ascii="Times New Roman" w:hAnsi="Times New Roman" w:cs="Times New Roman"/>
          <w:sz w:val="24"/>
          <w:szCs w:val="24"/>
        </w:rPr>
        <w:t xml:space="preserve"> järgmiseid sätteid: § 16 lg 3 p 5 ja § 17 lg 1 p 4 (tunnistatakse kehtetuks); § 17 lg 1 p 5 (muudetakse sõnastust); § 19 lg 1 (tunnistatakse kehtetuks); § 21 lõiked 1–4, § 22 lg 2 ja lg 3, § 23 lg 2 p 2 (tunnistatakse kehtetuks); § 23 lg 7 (muudetakse sõnastust).</w:t>
      </w:r>
    </w:p>
    <w:p w14:paraId="695785F7" w14:textId="77777777" w:rsidR="00CC750B" w:rsidRDefault="00CC750B" w:rsidP="00CC750B">
      <w:pPr>
        <w:jc w:val="both"/>
        <w:rPr>
          <w:rFonts w:ascii="Times New Roman" w:hAnsi="Times New Roman" w:cs="Times New Roman"/>
          <w:sz w:val="24"/>
          <w:szCs w:val="24"/>
        </w:rPr>
      </w:pPr>
      <w:r w:rsidRPr="00E57BB5">
        <w:rPr>
          <w:rFonts w:ascii="Times New Roman" w:hAnsi="Times New Roman" w:cs="Times New Roman"/>
          <w:b/>
          <w:bCs/>
          <w:sz w:val="24"/>
          <w:szCs w:val="24"/>
        </w:rPr>
        <w:t>Punkt</w:t>
      </w:r>
      <w:r>
        <w:rPr>
          <w:rFonts w:ascii="Times New Roman" w:hAnsi="Times New Roman" w:cs="Times New Roman"/>
          <w:b/>
          <w:bCs/>
          <w:sz w:val="24"/>
          <w:szCs w:val="24"/>
        </w:rPr>
        <w:t>iga</w:t>
      </w:r>
      <w:r w:rsidRPr="00E57BB5">
        <w:rPr>
          <w:rFonts w:ascii="Times New Roman" w:hAnsi="Times New Roman" w:cs="Times New Roman"/>
          <w:b/>
          <w:bCs/>
          <w:sz w:val="24"/>
          <w:szCs w:val="24"/>
        </w:rPr>
        <w:t xml:space="preserve"> 5</w:t>
      </w:r>
      <w:r>
        <w:rPr>
          <w:rFonts w:ascii="Times New Roman" w:hAnsi="Times New Roman" w:cs="Times New Roman"/>
          <w:b/>
          <w:bCs/>
          <w:sz w:val="24"/>
          <w:szCs w:val="24"/>
        </w:rPr>
        <w:t xml:space="preserve"> </w:t>
      </w:r>
      <w:r>
        <w:rPr>
          <w:rFonts w:ascii="Times New Roman" w:hAnsi="Times New Roman" w:cs="Times New Roman"/>
          <w:sz w:val="24"/>
          <w:szCs w:val="24"/>
        </w:rPr>
        <w:t xml:space="preserve">muudetakse riigi tagatud õppelaenu kommertsintressimäära maksimumi. Kehtiva </w:t>
      </w:r>
      <w:proofErr w:type="spellStart"/>
      <w:r w:rsidRPr="00B405D9">
        <w:rPr>
          <w:rFonts w:ascii="Times New Roman" w:hAnsi="Times New Roman" w:cs="Times New Roman"/>
          <w:b/>
          <w:bCs/>
          <w:sz w:val="24"/>
          <w:szCs w:val="24"/>
        </w:rPr>
        <w:t>ÕÕS</w:t>
      </w:r>
      <w:r>
        <w:rPr>
          <w:rFonts w:ascii="Times New Roman" w:hAnsi="Times New Roman" w:cs="Times New Roman"/>
          <w:b/>
          <w:bCs/>
          <w:sz w:val="24"/>
          <w:szCs w:val="24"/>
        </w:rPr>
        <w:t>-i</w:t>
      </w:r>
      <w:proofErr w:type="spellEnd"/>
      <w:r w:rsidRPr="00B405D9">
        <w:rPr>
          <w:rFonts w:ascii="Times New Roman" w:hAnsi="Times New Roman" w:cs="Times New Roman"/>
          <w:b/>
          <w:bCs/>
          <w:sz w:val="24"/>
          <w:szCs w:val="24"/>
        </w:rPr>
        <w:t xml:space="preserve"> § 16 l</w:t>
      </w:r>
      <w:r>
        <w:rPr>
          <w:rFonts w:ascii="Times New Roman" w:hAnsi="Times New Roman" w:cs="Times New Roman"/>
          <w:b/>
          <w:bCs/>
          <w:sz w:val="24"/>
          <w:szCs w:val="24"/>
        </w:rPr>
        <w:t>õigete</w:t>
      </w:r>
      <w:r w:rsidRPr="00B405D9">
        <w:rPr>
          <w:rFonts w:ascii="Times New Roman" w:hAnsi="Times New Roman" w:cs="Times New Roman"/>
          <w:b/>
          <w:bCs/>
          <w:sz w:val="24"/>
          <w:szCs w:val="24"/>
        </w:rPr>
        <w:t xml:space="preserve"> 5 ja 6</w:t>
      </w:r>
      <w:r>
        <w:rPr>
          <w:rFonts w:ascii="Times New Roman" w:hAnsi="Times New Roman" w:cs="Times New Roman"/>
          <w:sz w:val="24"/>
          <w:szCs w:val="24"/>
        </w:rPr>
        <w:t xml:space="preserve"> järgi on r</w:t>
      </w:r>
      <w:r w:rsidRPr="00093687">
        <w:rPr>
          <w:rFonts w:ascii="Times New Roman" w:hAnsi="Times New Roman" w:cs="Times New Roman"/>
          <w:sz w:val="24"/>
          <w:szCs w:val="24"/>
        </w:rPr>
        <w:t xml:space="preserve">iigi tagatud õppelaenu kommertsintressimäär õppelaenu summalt krediidiasutuse ja laenusaaja kokku lepitud intressimäär, kuid mitte rohkem kui </w:t>
      </w:r>
      <w:r w:rsidRPr="00384365">
        <w:rPr>
          <w:rFonts w:ascii="Times New Roman" w:hAnsi="Times New Roman" w:cs="Times New Roman"/>
          <w:sz w:val="24"/>
          <w:szCs w:val="24"/>
        </w:rPr>
        <w:t xml:space="preserve">6 kuu </w:t>
      </w:r>
      <w:proofErr w:type="spellStart"/>
      <w:r w:rsidRPr="00384365">
        <w:rPr>
          <w:rFonts w:ascii="Times New Roman" w:hAnsi="Times New Roman" w:cs="Times New Roman"/>
          <w:sz w:val="24"/>
          <w:szCs w:val="24"/>
        </w:rPr>
        <w:t>euribor</w:t>
      </w:r>
      <w:proofErr w:type="spellEnd"/>
      <w:r w:rsidRPr="00384365">
        <w:rPr>
          <w:rFonts w:ascii="Times New Roman" w:hAnsi="Times New Roman" w:cs="Times New Roman"/>
          <w:sz w:val="24"/>
          <w:szCs w:val="24"/>
        </w:rPr>
        <w:t xml:space="preserve"> + 3% aastas</w:t>
      </w:r>
      <w:r>
        <w:rPr>
          <w:rFonts w:ascii="Times New Roman" w:hAnsi="Times New Roman" w:cs="Times New Roman"/>
          <w:sz w:val="24"/>
          <w:szCs w:val="24"/>
        </w:rPr>
        <w:t xml:space="preserve">. </w:t>
      </w:r>
      <w:r w:rsidRPr="00093687">
        <w:rPr>
          <w:rFonts w:ascii="Times New Roman" w:hAnsi="Times New Roman" w:cs="Times New Roman"/>
          <w:sz w:val="24"/>
          <w:szCs w:val="24"/>
        </w:rPr>
        <w:t xml:space="preserve">Kui kommertsintressimäär on kõrgem kui viis protsenti aastas, tasub laenusaaja krediidiasutusele riigi tagatud õppelaenult intresse </w:t>
      </w:r>
      <w:r>
        <w:rPr>
          <w:rFonts w:ascii="Times New Roman" w:hAnsi="Times New Roman" w:cs="Times New Roman"/>
          <w:sz w:val="24"/>
          <w:szCs w:val="24"/>
        </w:rPr>
        <w:t>5%</w:t>
      </w:r>
      <w:r w:rsidRPr="00093687">
        <w:rPr>
          <w:rFonts w:ascii="Times New Roman" w:hAnsi="Times New Roman" w:cs="Times New Roman"/>
          <w:sz w:val="24"/>
          <w:szCs w:val="24"/>
        </w:rPr>
        <w:t xml:space="preserve"> ulatuses õppelaenu summalt ning riik tasub krediidiasutusele kommertsintressimäära ja laenusaaja poolt tasutava intressi vahe</w:t>
      </w:r>
      <w:r>
        <w:rPr>
          <w:rFonts w:ascii="Times New Roman" w:hAnsi="Times New Roman" w:cs="Times New Roman"/>
          <w:sz w:val="24"/>
          <w:szCs w:val="24"/>
        </w:rPr>
        <w:t xml:space="preserve">, </w:t>
      </w:r>
      <w:r w:rsidRPr="00093687">
        <w:rPr>
          <w:rFonts w:ascii="Times New Roman" w:hAnsi="Times New Roman" w:cs="Times New Roman"/>
          <w:sz w:val="24"/>
          <w:szCs w:val="24"/>
        </w:rPr>
        <w:t>arvestades riigile kehtivat intressivahe määra arvestuse alust ning riigi ja krediidiasutuse vahel sõlmitud õppelaenu andmise korraldamise lepingus sätestatud tingimusi. Riigile kehtiva intressivahe määra arvestuse aluseks on</w:t>
      </w:r>
      <w:r>
        <w:rPr>
          <w:rFonts w:ascii="Times New Roman" w:hAnsi="Times New Roman" w:cs="Times New Roman"/>
          <w:sz w:val="24"/>
          <w:szCs w:val="24"/>
        </w:rPr>
        <w:t xml:space="preserve"> </w:t>
      </w:r>
      <w:r w:rsidRPr="00384365">
        <w:rPr>
          <w:rFonts w:ascii="Times New Roman" w:hAnsi="Times New Roman" w:cs="Times New Roman"/>
          <w:sz w:val="24"/>
          <w:szCs w:val="24"/>
        </w:rPr>
        <w:t xml:space="preserve">6 kuu </w:t>
      </w:r>
      <w:proofErr w:type="spellStart"/>
      <w:r w:rsidRPr="00384365">
        <w:rPr>
          <w:rFonts w:ascii="Times New Roman" w:hAnsi="Times New Roman" w:cs="Times New Roman"/>
          <w:sz w:val="24"/>
          <w:szCs w:val="24"/>
        </w:rPr>
        <w:t>euribor</w:t>
      </w:r>
      <w:proofErr w:type="spellEnd"/>
      <w:r w:rsidRPr="00384365">
        <w:rPr>
          <w:rFonts w:ascii="Times New Roman" w:hAnsi="Times New Roman" w:cs="Times New Roman"/>
          <w:sz w:val="24"/>
          <w:szCs w:val="24"/>
        </w:rPr>
        <w:t xml:space="preserve"> + 3% aastas</w:t>
      </w:r>
      <w:r>
        <w:rPr>
          <w:rFonts w:ascii="Times New Roman" w:hAnsi="Times New Roman" w:cs="Times New Roman"/>
          <w:sz w:val="24"/>
          <w:szCs w:val="24"/>
        </w:rPr>
        <w:t>. Seega, kehtivas süsteemis</w:t>
      </w:r>
      <w:r w:rsidRPr="00F22B59">
        <w:rPr>
          <w:rFonts w:ascii="Times New Roman" w:hAnsi="Times New Roman" w:cs="Times New Roman"/>
          <w:sz w:val="24"/>
          <w:szCs w:val="24"/>
        </w:rPr>
        <w:t xml:space="preserve"> hüvitab riik krediidiasutusele 5% intressimäära ületava kommertsintressimäära osa määraga 6 kuu </w:t>
      </w:r>
      <w:proofErr w:type="spellStart"/>
      <w:r w:rsidRPr="00F22B59">
        <w:rPr>
          <w:rFonts w:ascii="Times New Roman" w:hAnsi="Times New Roman" w:cs="Times New Roman"/>
          <w:sz w:val="24"/>
          <w:szCs w:val="24"/>
        </w:rPr>
        <w:t>euribor</w:t>
      </w:r>
      <w:proofErr w:type="spellEnd"/>
      <w:r w:rsidRPr="00F22B59">
        <w:rPr>
          <w:rFonts w:ascii="Times New Roman" w:hAnsi="Times New Roman" w:cs="Times New Roman"/>
          <w:sz w:val="24"/>
          <w:szCs w:val="24"/>
        </w:rPr>
        <w:t xml:space="preserve"> + 3%, samal ajal kui üliõpilasele kehtiv intressimäär on 6 kuu </w:t>
      </w:r>
      <w:proofErr w:type="spellStart"/>
      <w:r w:rsidRPr="00F22B59">
        <w:rPr>
          <w:rFonts w:ascii="Times New Roman" w:hAnsi="Times New Roman" w:cs="Times New Roman"/>
          <w:sz w:val="24"/>
          <w:szCs w:val="24"/>
        </w:rPr>
        <w:t>euribor</w:t>
      </w:r>
      <w:proofErr w:type="spellEnd"/>
      <w:r w:rsidRPr="00F22B59">
        <w:rPr>
          <w:rFonts w:ascii="Times New Roman" w:hAnsi="Times New Roman" w:cs="Times New Roman"/>
          <w:sz w:val="24"/>
          <w:szCs w:val="24"/>
        </w:rPr>
        <w:t xml:space="preserve"> + sõltuvalt pangast 1,99% või 1,95%. </w:t>
      </w:r>
    </w:p>
    <w:p w14:paraId="5DBB52C2"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Tuginedes 2024. aasta kevadel toimunud kohtumisele Eesti Pangaliiduga ning pärast kohtumist pankade esitatud intressimäärade langetamise ettepanekutele, teeme eelnõuga ettepaneku langetada õppelaenu kommertsintressimäära 1,2%-</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+ 6 kuu </w:t>
      </w:r>
      <w:proofErr w:type="spellStart"/>
      <w:r>
        <w:rPr>
          <w:rFonts w:ascii="Times New Roman" w:hAnsi="Times New Roman" w:cs="Times New Roman"/>
          <w:sz w:val="24"/>
          <w:szCs w:val="24"/>
        </w:rPr>
        <w:t>euribor</w:t>
      </w:r>
      <w:proofErr w:type="spellEnd"/>
      <w:r>
        <w:rPr>
          <w:rFonts w:ascii="Times New Roman" w:hAnsi="Times New Roman" w:cs="Times New Roman"/>
          <w:sz w:val="24"/>
          <w:szCs w:val="24"/>
        </w:rPr>
        <w:t xml:space="preserve">. Antud muudatusega muutub laen õppuri jaoks soodsamaks ja atraktiivsemaks, suurendades õppurite huvi õppelaenu kui laenutoote vastu, ning seeläbi suurendab pankade kliendibaasi ja intressidelt teenitavat tulu. Kommertsintressimäära alandamine on põhjendatud, kuna pankade jaoks muutub õppelaenu administreerimine lihtsamaks seoses käendaja või tagatise nõude kaotamisega, mis kehtivas süsteemis eeldas pankadelt täiendavaid kontrollitoiminguid. Riigi poolt pankadele hüvitatava intressivahe katmise arvestuse alused jäävad võrdluses kehtiva süsteemiga samaks.  </w:t>
      </w:r>
    </w:p>
    <w:p w14:paraId="7662CA3E" w14:textId="77777777" w:rsidR="00CC750B" w:rsidRPr="00F0208D" w:rsidRDefault="00CC750B" w:rsidP="00CC750B">
      <w:pPr>
        <w:jc w:val="both"/>
        <w:rPr>
          <w:rFonts w:ascii="Times New Roman" w:hAnsi="Times New Roman" w:cs="Times New Roman"/>
          <w:b/>
          <w:bCs/>
          <w:sz w:val="24"/>
          <w:szCs w:val="24"/>
        </w:rPr>
      </w:pPr>
      <w:r w:rsidRPr="00F0208D">
        <w:rPr>
          <w:rFonts w:ascii="Times New Roman" w:hAnsi="Times New Roman" w:cs="Times New Roman"/>
          <w:b/>
          <w:bCs/>
          <w:sz w:val="24"/>
          <w:szCs w:val="24"/>
        </w:rPr>
        <w:t xml:space="preserve">Punktis 6 </w:t>
      </w:r>
      <w:r w:rsidRPr="00F0208D">
        <w:rPr>
          <w:rFonts w:ascii="Times New Roman" w:hAnsi="Times New Roman" w:cs="Times New Roman"/>
          <w:sz w:val="24"/>
          <w:szCs w:val="24"/>
        </w:rPr>
        <w:t xml:space="preserve">nimetatud muudatus tuleneb vajadusest täpsustada välisriigis õppiva üliõpilase õppekoormust. Kehtiva seaduse § 17 lg 1 p 3 kohaselt on välisriigis õppival üliõpilasel vaja esitada muu hulgas välisriigi õppeasutuse tõend seal täiskoormusega õppimise ja õppekava nominaalkestuse, õpilase puhul õppekava nominaalkestuse kohta. Samas sätestab </w:t>
      </w:r>
      <w:proofErr w:type="spellStart"/>
      <w:r w:rsidRPr="00F0208D">
        <w:rPr>
          <w:rFonts w:ascii="Times New Roman" w:hAnsi="Times New Roman" w:cs="Times New Roman"/>
          <w:sz w:val="24"/>
          <w:szCs w:val="24"/>
        </w:rPr>
        <w:t>ÕÕS-i</w:t>
      </w:r>
      <w:proofErr w:type="spellEnd"/>
      <w:r w:rsidRPr="00F0208D">
        <w:rPr>
          <w:rFonts w:ascii="Times New Roman" w:hAnsi="Times New Roman" w:cs="Times New Roman"/>
          <w:sz w:val="24"/>
          <w:szCs w:val="24"/>
        </w:rPr>
        <w:t xml:space="preserve"> § 15, et õppelaenu on õigus taotleda nii täis- kui osakoormusega õppes õppides ning samaväärses õppevormis välisriigis õppides. Seega selleks, et võrdsustada välisriigis õppijaid Eesti ülikoolis õppijatega, võetakse § 17 lg 1 p-st 3 välja täiskoormusega õppimise nõue, et õppuritel oleksid võrdsed tingimused, sõltumata õppeasutuse asukohariigist. Endiselt jääb kehtima välisriigi kõrgkooli tõendi esitamise nõue seal õppimise ja õppe nominaalkestuse kohta, kuid õppekoormus ei ole määravaks laenu saamisel.</w:t>
      </w:r>
      <w:r w:rsidRPr="00F0208D">
        <w:rPr>
          <w:rFonts w:ascii="Times New Roman" w:hAnsi="Times New Roman" w:cs="Times New Roman"/>
          <w:b/>
          <w:bCs/>
          <w:sz w:val="24"/>
          <w:szCs w:val="24"/>
        </w:rPr>
        <w:t xml:space="preserve"> </w:t>
      </w:r>
    </w:p>
    <w:p w14:paraId="46F5B0B2" w14:textId="77777777" w:rsidR="00CC750B" w:rsidRDefault="00CC750B" w:rsidP="00CC750B">
      <w:pPr>
        <w:jc w:val="both"/>
        <w:rPr>
          <w:rFonts w:ascii="Times New Roman" w:hAnsi="Times New Roman" w:cs="Times New Roman"/>
          <w:sz w:val="24"/>
          <w:szCs w:val="24"/>
        </w:rPr>
      </w:pPr>
      <w:r w:rsidRPr="00F0208D">
        <w:rPr>
          <w:rFonts w:ascii="Times New Roman" w:hAnsi="Times New Roman" w:cs="Times New Roman"/>
          <w:b/>
          <w:bCs/>
          <w:sz w:val="24"/>
          <w:szCs w:val="24"/>
        </w:rPr>
        <w:lastRenderedPageBreak/>
        <w:t>Punktiga 9</w:t>
      </w:r>
      <w:r w:rsidRPr="00F0208D">
        <w:rPr>
          <w:rFonts w:ascii="Times New Roman" w:hAnsi="Times New Roman" w:cs="Times New Roman"/>
          <w:sz w:val="24"/>
          <w:szCs w:val="24"/>
        </w:rPr>
        <w:t xml:space="preserve"> muudetakse </w:t>
      </w:r>
      <w:r w:rsidRPr="00F0208D">
        <w:rPr>
          <w:rFonts w:ascii="Times New Roman" w:hAnsi="Times New Roman" w:cs="Times New Roman"/>
          <w:b/>
          <w:bCs/>
          <w:sz w:val="24"/>
          <w:szCs w:val="24"/>
        </w:rPr>
        <w:t>ÕÕS § 17 lõiget 2</w:t>
      </w:r>
      <w:r w:rsidRPr="00F0208D">
        <w:rPr>
          <w:rFonts w:ascii="Times New Roman" w:hAnsi="Times New Roman" w:cs="Times New Roman"/>
          <w:sz w:val="24"/>
          <w:szCs w:val="24"/>
        </w:rPr>
        <w:t xml:space="preserve">. Muudatus on seotud eespool mainitud käendajate ja kinnisvaratagatise nõude kaotamisega. Lisaks täpsustatakse § 17 lg 2 sõnastust selliselt, et krediidiasutusel oleks õigus vaadata ka laenu taotleja muid võlakohustusi. Tänase praktika kohaselt keelduvad krediidiasutused õppelaenu andmisest ka juhul, kui laenutaotlejal on teisi võlgnevusi. Seadustamaks praktikat, mida krediidiasutused täna rakendavad ja mille pangad on kehtestanud, täpsustatakse seaduse sõnastust selliselt, et pangal on õigus keelduda õppelaenu andmisest, kui õpilane või üliõpilane on laenuvõlglane või õppelaenu võlglane. Antud muudatus on vajalik ka seetõttu, et edaspidi puudub nii pangal kui riigil õppelaenu täiendav tagatis või käendus, mistõttu on vaja eelnevalt veenduda, et laenuvõtja oleks siiski võimeline oma laenukoormat tasuma, omamata juba varasemaid võlgnevusi. Pangale on see võimalus, mitte kohustus, mistõttu on võimalik, et teatud mööndustega lubavad krediidiasutused siiski ka laenu võtta juhul, kui isikul on näiteks mingi väike võlgnevus seoses mõne teise laenuga, krediitkaart või varasem laenukohustus, mida tasutakse korrektselt. </w:t>
      </w:r>
    </w:p>
    <w:p w14:paraId="5A888663" w14:textId="77777777" w:rsidR="00CC750B" w:rsidRDefault="00CC750B" w:rsidP="00CC750B">
      <w:pPr>
        <w:jc w:val="both"/>
        <w:rPr>
          <w:rFonts w:ascii="Times New Roman" w:hAnsi="Times New Roman" w:cs="Times New Roman"/>
          <w:sz w:val="24"/>
          <w:szCs w:val="24"/>
        </w:rPr>
      </w:pPr>
      <w:r w:rsidRPr="00A21C78">
        <w:rPr>
          <w:rFonts w:ascii="Times New Roman" w:hAnsi="Times New Roman" w:cs="Times New Roman"/>
          <w:b/>
          <w:bCs/>
          <w:sz w:val="24"/>
          <w:szCs w:val="24"/>
        </w:rPr>
        <w:t>Punkt</w:t>
      </w:r>
      <w:r>
        <w:rPr>
          <w:rFonts w:ascii="Times New Roman" w:hAnsi="Times New Roman" w:cs="Times New Roman"/>
          <w:b/>
          <w:bCs/>
          <w:sz w:val="24"/>
          <w:szCs w:val="24"/>
        </w:rPr>
        <w:t>idega</w:t>
      </w:r>
      <w:r w:rsidRPr="00A21C78">
        <w:rPr>
          <w:rFonts w:ascii="Times New Roman" w:hAnsi="Times New Roman" w:cs="Times New Roman"/>
          <w:b/>
          <w:bCs/>
          <w:sz w:val="24"/>
          <w:szCs w:val="24"/>
        </w:rPr>
        <w:t xml:space="preserve"> 1</w:t>
      </w:r>
      <w:r>
        <w:rPr>
          <w:rFonts w:ascii="Times New Roman" w:hAnsi="Times New Roman" w:cs="Times New Roman"/>
          <w:b/>
          <w:bCs/>
          <w:sz w:val="24"/>
          <w:szCs w:val="24"/>
        </w:rPr>
        <w:t>0</w:t>
      </w:r>
      <w:r w:rsidRPr="00A21C78">
        <w:rPr>
          <w:rFonts w:ascii="Times New Roman" w:hAnsi="Times New Roman" w:cs="Times New Roman"/>
          <w:b/>
          <w:bCs/>
          <w:sz w:val="24"/>
          <w:szCs w:val="24"/>
        </w:rPr>
        <w:t xml:space="preserve"> ja 1</w:t>
      </w:r>
      <w:r>
        <w:rPr>
          <w:rFonts w:ascii="Times New Roman" w:hAnsi="Times New Roman" w:cs="Times New Roman"/>
          <w:b/>
          <w:bCs/>
          <w:sz w:val="24"/>
          <w:szCs w:val="24"/>
        </w:rPr>
        <w:t>1</w:t>
      </w:r>
      <w:r>
        <w:rPr>
          <w:rFonts w:ascii="Times New Roman" w:hAnsi="Times New Roman" w:cs="Times New Roman"/>
          <w:sz w:val="24"/>
          <w:szCs w:val="24"/>
        </w:rPr>
        <w:t xml:space="preserve"> tehtavad muudatused puudutavad õppelaenu tagasimaksmise perioodi ning see on kolmas põhimõtteline suurem muutus õppelaenusüsteemis. Hetkel kehtiva seaduse kohaselt on </w:t>
      </w:r>
      <w:r w:rsidRPr="00A21C78">
        <w:rPr>
          <w:rFonts w:ascii="Times New Roman" w:hAnsi="Times New Roman" w:cs="Times New Roman"/>
          <w:sz w:val="24"/>
          <w:szCs w:val="24"/>
        </w:rPr>
        <w:t xml:space="preserve">laenu tagasimaksmiseks õpilasel </w:t>
      </w:r>
      <w:r>
        <w:rPr>
          <w:rFonts w:ascii="Times New Roman" w:hAnsi="Times New Roman" w:cs="Times New Roman"/>
          <w:sz w:val="24"/>
          <w:szCs w:val="24"/>
        </w:rPr>
        <w:t xml:space="preserve">ja üliõpilasel </w:t>
      </w:r>
      <w:r w:rsidRPr="00A21C78">
        <w:rPr>
          <w:rFonts w:ascii="Times New Roman" w:hAnsi="Times New Roman" w:cs="Times New Roman"/>
          <w:sz w:val="24"/>
          <w:szCs w:val="24"/>
        </w:rPr>
        <w:t xml:space="preserve">aega kaks korda nii palju, kui pikk on olnud nominaalne õppeaeg õppekava alusel, kuid mitte üle 20 aasta. Kui õpingud jäävad pooleli, tuleb õppelaen tagasi maksta pooleteisekordse õppeasutuses õpitud aja vältel, kuid mitte lühema kui 6-kuulise perioodi jooksul ning mitte pikema perioodi kui õppekava pooleteisekordse nominaalkestuse jooksul. Intressi hakatakse arvestama kohe pärast laenusumma ülekandmist ning arvestamine lõpeb laenusumma täieliku tagasimaksmise päeval. Laenu põhiosa tagasimaksmine algab panga koostatud graafiku alusel hiljemalt 12 kuud pärast seda, kui õppur lõpetab õppeasutuse või lahkub sealt muul põhjusel. Erandkorras saab tagasimakse perioodi algust </w:t>
      </w:r>
      <w:r>
        <w:rPr>
          <w:rFonts w:ascii="Times New Roman" w:hAnsi="Times New Roman" w:cs="Times New Roman"/>
          <w:sz w:val="24"/>
          <w:szCs w:val="24"/>
        </w:rPr>
        <w:t xml:space="preserve">edasi lükata </w:t>
      </w:r>
      <w:r w:rsidRPr="00A21C78">
        <w:rPr>
          <w:rFonts w:ascii="Times New Roman" w:hAnsi="Times New Roman" w:cs="Times New Roman"/>
          <w:sz w:val="24"/>
          <w:szCs w:val="24"/>
        </w:rPr>
        <w:t>kuni 18 kuu</w:t>
      </w:r>
      <w:r>
        <w:rPr>
          <w:rFonts w:ascii="Times New Roman" w:hAnsi="Times New Roman" w:cs="Times New Roman"/>
          <w:sz w:val="24"/>
          <w:szCs w:val="24"/>
        </w:rPr>
        <w:t xml:space="preserve"> võrra</w:t>
      </w:r>
      <w:r w:rsidRPr="00A21C78">
        <w:rPr>
          <w:rFonts w:ascii="Times New Roman" w:hAnsi="Times New Roman" w:cs="Times New Roman"/>
          <w:sz w:val="24"/>
          <w:szCs w:val="24"/>
        </w:rPr>
        <w:t xml:space="preserve">. Kui 12 kuu jooksul jätkatakse õpinguid, ei pea alustama põhiosa tagasimakseid, vaid tagasimaksmise periood algab pärast õpingute lõpetamist. </w:t>
      </w:r>
    </w:p>
    <w:p w14:paraId="4298691E"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Eelnõu järgi plaanitakse pikendada </w:t>
      </w:r>
      <w:r w:rsidRPr="00A21C78">
        <w:rPr>
          <w:rFonts w:ascii="Times New Roman" w:hAnsi="Times New Roman" w:cs="Times New Roman"/>
          <w:sz w:val="24"/>
          <w:szCs w:val="24"/>
        </w:rPr>
        <w:t xml:space="preserve">tagasimakseperioodi senise kahekordse õppekava nominaalkestuse asemel neljakordsele nominaalse õppekava kestusele. </w:t>
      </w:r>
      <w:r>
        <w:rPr>
          <w:rFonts w:ascii="Times New Roman" w:hAnsi="Times New Roman" w:cs="Times New Roman"/>
          <w:sz w:val="24"/>
          <w:szCs w:val="24"/>
        </w:rPr>
        <w:t xml:space="preserve">Samas tuleb katkestatud õpingute korral jätkuvalt õppelaen tagasi maksta pooleteisekordse õppeasutuses õpitud perioodi jooksul. </w:t>
      </w:r>
      <w:r w:rsidRPr="00A21C78">
        <w:rPr>
          <w:rFonts w:ascii="Times New Roman" w:hAnsi="Times New Roman" w:cs="Times New Roman"/>
          <w:sz w:val="24"/>
          <w:szCs w:val="24"/>
        </w:rPr>
        <w:t xml:space="preserve">Tagasimakseperioodi pikendamisega väheneb </w:t>
      </w:r>
      <w:r>
        <w:rPr>
          <w:rFonts w:ascii="Times New Roman" w:hAnsi="Times New Roman" w:cs="Times New Roman"/>
          <w:sz w:val="24"/>
          <w:szCs w:val="24"/>
        </w:rPr>
        <w:t xml:space="preserve">õppurite finantskoormus pärast </w:t>
      </w:r>
      <w:r w:rsidRPr="00A21C78">
        <w:rPr>
          <w:rFonts w:ascii="Times New Roman" w:hAnsi="Times New Roman" w:cs="Times New Roman"/>
          <w:sz w:val="24"/>
          <w:szCs w:val="24"/>
        </w:rPr>
        <w:t>õpingute lõpetamis</w:t>
      </w:r>
      <w:r>
        <w:rPr>
          <w:rFonts w:ascii="Times New Roman" w:hAnsi="Times New Roman" w:cs="Times New Roman"/>
          <w:sz w:val="24"/>
          <w:szCs w:val="24"/>
        </w:rPr>
        <w:t>t, kuna see jaotub ühtlasemalt pikema perioodi peale. Teisalt tuleb meeles pidada, et kokkuvõttes suureneb laenu üldkulu õppuri jaoks tagasimakstavate intresside suurenemise võrra</w:t>
      </w:r>
      <w:r w:rsidRPr="00A21C78">
        <w:rPr>
          <w:rFonts w:ascii="Times New Roman" w:hAnsi="Times New Roman" w:cs="Times New Roman"/>
          <w:sz w:val="24"/>
          <w:szCs w:val="24"/>
        </w:rPr>
        <w:t xml:space="preserve">. </w:t>
      </w:r>
      <w:r>
        <w:rPr>
          <w:rFonts w:ascii="Times New Roman" w:hAnsi="Times New Roman" w:cs="Times New Roman"/>
          <w:sz w:val="24"/>
          <w:szCs w:val="24"/>
        </w:rPr>
        <w:t xml:space="preserve">Tagasimakseperioodi pikendamine on vajalik, kuna edaspidi ei taga õppelaenu enam käendaja, vaid kogu vastutus on laenutaotlejal. Sooviga lihtsustada laenutaotleja koolilõpetamisele järgnevat perioodi õppelaenu tagasimaksmisel, pikendataksegi perioodi, mis omakorda muudab igakuise tagasimakstava summa laenuvõtja jaoks väiksemaks. Säilib paindlikkuse aspekt, mistõttu on laenutaotlejal võimalik kokkuleppel pangaga koostada endale sobiv maksegraafik, mis võimaldab laenu ka lühema perioodi jooksul tagasi maksta.  </w:t>
      </w:r>
    </w:p>
    <w:p w14:paraId="6C0585FA"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Lisaks on </w:t>
      </w:r>
      <w:r w:rsidRPr="00B127FD">
        <w:rPr>
          <w:rFonts w:ascii="Times New Roman" w:hAnsi="Times New Roman" w:cs="Times New Roman"/>
          <w:sz w:val="24"/>
          <w:szCs w:val="24"/>
        </w:rPr>
        <w:t xml:space="preserve">Vabariigi Valitsuse tegevusprogrammi tööplaanis </w:t>
      </w:r>
      <w:r>
        <w:rPr>
          <w:rFonts w:ascii="Times New Roman" w:hAnsi="Times New Roman" w:cs="Times New Roman"/>
          <w:sz w:val="24"/>
          <w:szCs w:val="24"/>
        </w:rPr>
        <w:t xml:space="preserve">sätestatud eesmärk tõsta </w:t>
      </w:r>
      <w:r w:rsidRPr="00B127FD">
        <w:rPr>
          <w:rFonts w:ascii="Times New Roman" w:hAnsi="Times New Roman" w:cs="Times New Roman"/>
          <w:sz w:val="24"/>
          <w:szCs w:val="24"/>
        </w:rPr>
        <w:t>maksimaal</w:t>
      </w:r>
      <w:r>
        <w:rPr>
          <w:rFonts w:ascii="Times New Roman" w:hAnsi="Times New Roman" w:cs="Times New Roman"/>
          <w:sz w:val="24"/>
          <w:szCs w:val="24"/>
        </w:rPr>
        <w:t>ne</w:t>
      </w:r>
      <w:r w:rsidRPr="00B127FD">
        <w:rPr>
          <w:rFonts w:ascii="Times New Roman" w:hAnsi="Times New Roman" w:cs="Times New Roman"/>
          <w:sz w:val="24"/>
          <w:szCs w:val="24"/>
        </w:rPr>
        <w:t xml:space="preserve"> laenusumma 6000 euroni</w:t>
      </w:r>
      <w:r>
        <w:rPr>
          <w:rFonts w:ascii="Times New Roman" w:hAnsi="Times New Roman" w:cs="Times New Roman"/>
          <w:sz w:val="24"/>
          <w:szCs w:val="24"/>
        </w:rPr>
        <w:t xml:space="preserve">. Kui õpingute jooksul võetakse maksimaalmääras õppelaenu, siis võrreldes hetkel kehtestatud piirmääraga </w:t>
      </w:r>
      <w:r w:rsidRPr="00897FAD">
        <w:rPr>
          <w:rFonts w:ascii="Times New Roman" w:hAnsi="Times New Roman" w:cs="Times New Roman"/>
          <w:sz w:val="24"/>
          <w:szCs w:val="24"/>
        </w:rPr>
        <w:t>suureneb õpilase ja üliõpilase tagasimakstav summa märkimisväärselt. Suurema laenusumma tagasimaksmise perioodi pikendamine on vajalik</w:t>
      </w:r>
      <w:r>
        <w:rPr>
          <w:rFonts w:ascii="Times New Roman" w:hAnsi="Times New Roman" w:cs="Times New Roman"/>
          <w:sz w:val="24"/>
          <w:szCs w:val="24"/>
        </w:rPr>
        <w:t xml:space="preserve">, et lihtsustada </w:t>
      </w:r>
      <w:r w:rsidRPr="00897FAD">
        <w:rPr>
          <w:rFonts w:ascii="Times New Roman" w:hAnsi="Times New Roman" w:cs="Times New Roman"/>
          <w:sz w:val="24"/>
          <w:szCs w:val="24"/>
        </w:rPr>
        <w:t xml:space="preserve"> alles tööturul</w:t>
      </w:r>
      <w:r>
        <w:rPr>
          <w:rFonts w:ascii="Times New Roman" w:hAnsi="Times New Roman" w:cs="Times New Roman"/>
          <w:sz w:val="24"/>
          <w:szCs w:val="24"/>
        </w:rPr>
        <w:t>e siseneva</w:t>
      </w:r>
      <w:r w:rsidRPr="00897FAD">
        <w:rPr>
          <w:rFonts w:ascii="Times New Roman" w:hAnsi="Times New Roman" w:cs="Times New Roman"/>
          <w:sz w:val="24"/>
          <w:szCs w:val="24"/>
        </w:rPr>
        <w:t xml:space="preserve"> ja </w:t>
      </w:r>
      <w:r>
        <w:rPr>
          <w:rFonts w:ascii="Times New Roman" w:hAnsi="Times New Roman" w:cs="Times New Roman"/>
          <w:sz w:val="24"/>
          <w:szCs w:val="24"/>
        </w:rPr>
        <w:t xml:space="preserve">pärast </w:t>
      </w:r>
      <w:r w:rsidRPr="00897FAD">
        <w:rPr>
          <w:rFonts w:ascii="Times New Roman" w:hAnsi="Times New Roman" w:cs="Times New Roman"/>
          <w:sz w:val="24"/>
          <w:szCs w:val="24"/>
        </w:rPr>
        <w:t>kooli lõpetamis</w:t>
      </w:r>
      <w:r>
        <w:rPr>
          <w:rFonts w:ascii="Times New Roman" w:hAnsi="Times New Roman" w:cs="Times New Roman"/>
          <w:sz w:val="24"/>
          <w:szCs w:val="24"/>
        </w:rPr>
        <w:t>t</w:t>
      </w:r>
      <w:r w:rsidRPr="00897FAD">
        <w:rPr>
          <w:rFonts w:ascii="Times New Roman" w:hAnsi="Times New Roman" w:cs="Times New Roman"/>
          <w:sz w:val="24"/>
          <w:szCs w:val="24"/>
        </w:rPr>
        <w:t xml:space="preserve"> tööd otsiva isiku laenu igakuise tagasimakse võimalikult väiksena hoidmist, et inimesel oleks jõukohane lisaks õppelaenu tagasimaksmise kohustusele </w:t>
      </w:r>
      <w:r>
        <w:rPr>
          <w:rFonts w:ascii="Times New Roman" w:hAnsi="Times New Roman" w:cs="Times New Roman"/>
          <w:sz w:val="24"/>
          <w:szCs w:val="24"/>
        </w:rPr>
        <w:t xml:space="preserve">võtta </w:t>
      </w:r>
      <w:r w:rsidRPr="00897FAD">
        <w:rPr>
          <w:rFonts w:ascii="Times New Roman" w:hAnsi="Times New Roman" w:cs="Times New Roman"/>
          <w:sz w:val="24"/>
          <w:szCs w:val="24"/>
        </w:rPr>
        <w:t>vajadusel ka muid laenukohustusi</w:t>
      </w:r>
      <w:r>
        <w:rPr>
          <w:rFonts w:ascii="Times New Roman" w:hAnsi="Times New Roman" w:cs="Times New Roman"/>
          <w:sz w:val="24"/>
          <w:szCs w:val="24"/>
        </w:rPr>
        <w:t>,</w:t>
      </w:r>
      <w:r w:rsidRPr="00897FAD">
        <w:rPr>
          <w:rFonts w:ascii="Times New Roman" w:hAnsi="Times New Roman" w:cs="Times New Roman"/>
          <w:sz w:val="24"/>
          <w:szCs w:val="24"/>
        </w:rPr>
        <w:t xml:space="preserve"> näiteks sõlmida kodulaen</w:t>
      </w:r>
      <w:r>
        <w:rPr>
          <w:rFonts w:ascii="Times New Roman" w:hAnsi="Times New Roman" w:cs="Times New Roman"/>
          <w:sz w:val="24"/>
          <w:szCs w:val="24"/>
        </w:rPr>
        <w:t>u leping</w:t>
      </w:r>
      <w:r w:rsidRPr="00897FAD">
        <w:rPr>
          <w:rFonts w:ascii="Times New Roman" w:hAnsi="Times New Roman" w:cs="Times New Roman"/>
          <w:sz w:val="24"/>
          <w:szCs w:val="24"/>
        </w:rPr>
        <w:t xml:space="preserve"> </w:t>
      </w:r>
      <w:r>
        <w:rPr>
          <w:rFonts w:ascii="Times New Roman" w:hAnsi="Times New Roman" w:cs="Times New Roman"/>
          <w:sz w:val="24"/>
          <w:szCs w:val="24"/>
        </w:rPr>
        <w:t>eluaseme</w:t>
      </w:r>
      <w:r w:rsidRPr="00897FAD">
        <w:rPr>
          <w:rFonts w:ascii="Times New Roman" w:hAnsi="Times New Roman" w:cs="Times New Roman"/>
          <w:sz w:val="24"/>
          <w:szCs w:val="24"/>
        </w:rPr>
        <w:t>soetamiseks.</w:t>
      </w:r>
      <w:r>
        <w:rPr>
          <w:rFonts w:ascii="Times New Roman" w:hAnsi="Times New Roman" w:cs="Times New Roman"/>
          <w:sz w:val="24"/>
          <w:szCs w:val="24"/>
        </w:rPr>
        <w:t xml:space="preserve"> </w:t>
      </w:r>
    </w:p>
    <w:p w14:paraId="2AF1BF1C"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Muudatuse eesmärk on motiveerida õppureid õpinguid lõpetama, mitte katkestama, mis annab paremad võimalused tööturul ning avardab edasiõppimise võimalusi. Riigi huvi on seejuures, et õppurid lõpetaksid juba alustatud õpingud ning omandaksid vastava hariduse, millega siseneda tööturule ja aidata kaasa riigi majanduskasvule. </w:t>
      </w:r>
    </w:p>
    <w:p w14:paraId="173D4F3E" w14:textId="77777777" w:rsidR="00CC750B" w:rsidRDefault="00CC750B" w:rsidP="00CC750B">
      <w:pPr>
        <w:jc w:val="both"/>
        <w:rPr>
          <w:rFonts w:ascii="Times New Roman" w:hAnsi="Times New Roman" w:cs="Times New Roman"/>
          <w:sz w:val="24"/>
          <w:szCs w:val="24"/>
        </w:rPr>
      </w:pPr>
      <w:r w:rsidRPr="008A24A2">
        <w:rPr>
          <w:rFonts w:ascii="Times New Roman" w:hAnsi="Times New Roman" w:cs="Times New Roman"/>
          <w:sz w:val="24"/>
          <w:szCs w:val="24"/>
        </w:rPr>
        <w:t xml:space="preserve">Tulenevalt õppelaenu </w:t>
      </w:r>
      <w:r>
        <w:rPr>
          <w:rFonts w:ascii="Times New Roman" w:hAnsi="Times New Roman" w:cs="Times New Roman"/>
          <w:sz w:val="24"/>
          <w:szCs w:val="24"/>
        </w:rPr>
        <w:t xml:space="preserve">suuremast </w:t>
      </w:r>
      <w:r w:rsidRPr="008A24A2">
        <w:rPr>
          <w:rFonts w:ascii="Times New Roman" w:hAnsi="Times New Roman" w:cs="Times New Roman"/>
          <w:sz w:val="24"/>
          <w:szCs w:val="24"/>
        </w:rPr>
        <w:t>maksimaalmäärast, mida plaanitakse alates 2025/2026. õppeaastast kehtestada ning pikenenud tagasimakse perioodist, pikendatakse ka maksimaalselt kehtestatud tagasimakseperioodi</w:t>
      </w:r>
      <w:r>
        <w:rPr>
          <w:rFonts w:ascii="Times New Roman" w:hAnsi="Times New Roman" w:cs="Times New Roman"/>
          <w:sz w:val="24"/>
          <w:szCs w:val="24"/>
        </w:rPr>
        <w:t xml:space="preserve"> piirangut</w:t>
      </w:r>
      <w:r w:rsidRPr="008A24A2">
        <w:rPr>
          <w:rFonts w:ascii="Times New Roman" w:hAnsi="Times New Roman" w:cs="Times New Roman"/>
          <w:sz w:val="24"/>
          <w:szCs w:val="24"/>
        </w:rPr>
        <w:t xml:space="preserve"> seniselt 20-aastalt 25-aasta</w:t>
      </w:r>
      <w:r>
        <w:rPr>
          <w:rFonts w:ascii="Times New Roman" w:hAnsi="Times New Roman" w:cs="Times New Roman"/>
          <w:sz w:val="24"/>
          <w:szCs w:val="24"/>
        </w:rPr>
        <w:t>ni</w:t>
      </w:r>
      <w:r w:rsidRPr="008A24A2">
        <w:rPr>
          <w:rFonts w:ascii="Times New Roman" w:hAnsi="Times New Roman" w:cs="Times New Roman"/>
          <w:sz w:val="24"/>
          <w:szCs w:val="24"/>
        </w:rPr>
        <w:t>.</w:t>
      </w:r>
      <w:r>
        <w:rPr>
          <w:rFonts w:ascii="Times New Roman" w:hAnsi="Times New Roman" w:cs="Times New Roman"/>
          <w:sz w:val="24"/>
          <w:szCs w:val="24"/>
        </w:rPr>
        <w:t xml:space="preserve"> </w:t>
      </w:r>
    </w:p>
    <w:p w14:paraId="2615CE99" w14:textId="77777777" w:rsidR="00CC750B" w:rsidRDefault="00CC750B" w:rsidP="00CC750B">
      <w:pPr>
        <w:jc w:val="both"/>
        <w:rPr>
          <w:rFonts w:ascii="Times New Roman" w:hAnsi="Times New Roman" w:cs="Times New Roman"/>
          <w:sz w:val="24"/>
          <w:szCs w:val="24"/>
        </w:rPr>
      </w:pPr>
      <w:r w:rsidRPr="002F3F0F">
        <w:rPr>
          <w:rFonts w:ascii="Times New Roman" w:hAnsi="Times New Roman" w:cs="Times New Roman"/>
          <w:b/>
          <w:bCs/>
          <w:sz w:val="24"/>
          <w:szCs w:val="24"/>
        </w:rPr>
        <w:t xml:space="preserve">Punktiga 12 täiendatakse </w:t>
      </w:r>
      <w:proofErr w:type="spellStart"/>
      <w:r w:rsidRPr="002F3F0F">
        <w:rPr>
          <w:rFonts w:ascii="Times New Roman" w:hAnsi="Times New Roman" w:cs="Times New Roman"/>
          <w:b/>
          <w:bCs/>
          <w:sz w:val="24"/>
          <w:szCs w:val="24"/>
        </w:rPr>
        <w:t>ÕÕS-i</w:t>
      </w:r>
      <w:proofErr w:type="spellEnd"/>
      <w:r w:rsidRPr="002F3F0F">
        <w:rPr>
          <w:rFonts w:ascii="Times New Roman" w:hAnsi="Times New Roman" w:cs="Times New Roman"/>
          <w:b/>
          <w:bCs/>
          <w:sz w:val="24"/>
          <w:szCs w:val="24"/>
        </w:rPr>
        <w:t xml:space="preserve"> § 18 lõiget 4.</w:t>
      </w:r>
      <w:r w:rsidRPr="002F3F0F">
        <w:rPr>
          <w:rFonts w:ascii="Times New Roman" w:hAnsi="Times New Roman" w:cs="Times New Roman"/>
          <w:sz w:val="24"/>
          <w:szCs w:val="24"/>
        </w:rPr>
        <w:t xml:space="preserve"> Ajateenistusega võrdsustatult on noortel õigus valida ajateenistuse asemel ka asendusteenistus teatud kaitseväeteenistuse seaduses toodud alustel. Asendusteenistus on usulistel või kõlbelistel põhjustel kaitseväeteenistusest keeldunud kaitseväekohustuslase kohustuslik mittesõjalise iseloomuga väljaõppes või teenistuses osalemine. ÕÕS sellise valiku puhul õppelaenu tagasimaksmisel hetkel erisust ette ei näe. Võrdsustamaks asendusteenistuse valinud noorte õiguseid ajateenistuses olevate noortega, lisatakse § 18 </w:t>
      </w:r>
      <w:proofErr w:type="spellStart"/>
      <w:r w:rsidRPr="002F3F0F">
        <w:rPr>
          <w:rFonts w:ascii="Times New Roman" w:hAnsi="Times New Roman" w:cs="Times New Roman"/>
          <w:sz w:val="24"/>
          <w:szCs w:val="24"/>
        </w:rPr>
        <w:t>lg-sse</w:t>
      </w:r>
      <w:proofErr w:type="spellEnd"/>
      <w:r w:rsidRPr="002F3F0F">
        <w:rPr>
          <w:rFonts w:ascii="Times New Roman" w:hAnsi="Times New Roman" w:cs="Times New Roman"/>
          <w:sz w:val="24"/>
          <w:szCs w:val="24"/>
        </w:rPr>
        <w:t xml:space="preserve"> 4 täiendus, mille kohaselt õppelaenu tagasimaksmise tähtaja arvestus peatub ning laenusaajal ei teki intressi tasumise kohustust ajateenistuses ja asendusteenistuses viibimise ajaks. </w:t>
      </w:r>
    </w:p>
    <w:p w14:paraId="2DA38B97" w14:textId="77777777" w:rsidR="00CC750B" w:rsidRPr="002F3F0F" w:rsidRDefault="00CC750B" w:rsidP="00CC750B">
      <w:pPr>
        <w:jc w:val="both"/>
        <w:rPr>
          <w:rFonts w:ascii="Times New Roman" w:hAnsi="Times New Roman" w:cs="Times New Roman"/>
          <w:sz w:val="24"/>
          <w:szCs w:val="24"/>
        </w:rPr>
      </w:pPr>
      <w:r w:rsidRPr="00B55DC5">
        <w:rPr>
          <w:rFonts w:ascii="Times New Roman" w:hAnsi="Times New Roman" w:cs="Times New Roman"/>
          <w:b/>
          <w:bCs/>
          <w:sz w:val="24"/>
          <w:szCs w:val="24"/>
        </w:rPr>
        <w:t>Punktiga 14</w:t>
      </w:r>
      <w:r w:rsidRPr="002F3F0F">
        <w:rPr>
          <w:rFonts w:ascii="Times New Roman" w:hAnsi="Times New Roman" w:cs="Times New Roman"/>
          <w:sz w:val="24"/>
          <w:szCs w:val="24"/>
        </w:rPr>
        <w:t xml:space="preserve"> muudetakse riigi poolt õppelaenud maksimaalmäära kehtestamise regulatsiooni. Kehtiva ÕÕS § 20 lõike 2 kohaselt kehtestab Vabariigi Valitsus riigi tagatud õppelaenu maksimaalmäära ühe laenutaotleja kohta ühes õppeaastas igal aastal hiljemalt 1. juuliks. Kuna õppelaen on riigi tagatud laen, tuleb riigieelarves arvestada ka vastavate kulutustega ning need aegsasti eelarvesse planeerida. Õppelaene väljastavad krediidiasutused teevad seda oma krediidiressursi arvelt, kuid riigil on õppelaenuga seoses järgmised rahalised kohustused:</w:t>
      </w:r>
    </w:p>
    <w:p w14:paraId="762EE8AF" w14:textId="77777777" w:rsidR="00CC750B" w:rsidRPr="002F3F0F" w:rsidRDefault="00CC750B" w:rsidP="00CC750B">
      <w:pPr>
        <w:ind w:firstLine="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tagada õppelaenu laenu väljastava panga jaoks 100%-</w:t>
      </w:r>
      <w:proofErr w:type="spellStart"/>
      <w:r w:rsidRPr="002F3F0F">
        <w:rPr>
          <w:rFonts w:ascii="Times New Roman" w:hAnsi="Times New Roman" w:cs="Times New Roman"/>
          <w:sz w:val="24"/>
          <w:szCs w:val="24"/>
        </w:rPr>
        <w:t>liselt</w:t>
      </w:r>
      <w:proofErr w:type="spellEnd"/>
      <w:r w:rsidRPr="002F3F0F">
        <w:rPr>
          <w:rFonts w:ascii="Times New Roman" w:hAnsi="Times New Roman" w:cs="Times New Roman"/>
          <w:sz w:val="24"/>
          <w:szCs w:val="24"/>
        </w:rPr>
        <w:t>;</w:t>
      </w:r>
    </w:p>
    <w:p w14:paraId="00A170B2" w14:textId="77777777" w:rsidR="00CC750B" w:rsidRPr="002F3F0F" w:rsidRDefault="00CC750B" w:rsidP="00CC750B">
      <w:pPr>
        <w:ind w:firstLine="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katta õppelaenude intressivahe pankadele.</w:t>
      </w:r>
    </w:p>
    <w:p w14:paraId="4C6D1E87" w14:textId="77777777" w:rsidR="00CC750B" w:rsidRPr="002F3F0F" w:rsidRDefault="00CC750B" w:rsidP="00CC750B">
      <w:pPr>
        <w:jc w:val="both"/>
        <w:rPr>
          <w:rFonts w:ascii="Times New Roman" w:hAnsi="Times New Roman" w:cs="Times New Roman"/>
          <w:sz w:val="24"/>
          <w:szCs w:val="24"/>
        </w:rPr>
      </w:pPr>
      <w:r w:rsidRPr="002F3F0F">
        <w:rPr>
          <w:rFonts w:ascii="Times New Roman" w:hAnsi="Times New Roman" w:cs="Times New Roman"/>
          <w:sz w:val="24"/>
          <w:szCs w:val="24"/>
        </w:rPr>
        <w:t>Lisaks on riigil õppelaenuga seoses järgmised, eelkõige laenusaajale suunatud kohustused:</w:t>
      </w:r>
    </w:p>
    <w:p w14:paraId="1138EDEC" w14:textId="77777777" w:rsidR="00CC750B" w:rsidRPr="002F3F0F" w:rsidRDefault="00CC750B" w:rsidP="00CC750B">
      <w:pPr>
        <w:ind w:left="720" w:hanging="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tasuda intressi laenusaaja ajateenistuses (eelnõu kohaselt ka asendusteenistuses) viibimise ajal;</w:t>
      </w:r>
    </w:p>
    <w:p w14:paraId="500C439C" w14:textId="77777777" w:rsidR="00CC750B" w:rsidRPr="002F3F0F" w:rsidRDefault="00CC750B" w:rsidP="00CC750B">
      <w:pPr>
        <w:ind w:firstLine="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tasuda intressi ühe vanema eest kuni lapse kolmeaastaseks saamiseni;</w:t>
      </w:r>
    </w:p>
    <w:p w14:paraId="018A9F74" w14:textId="77777777" w:rsidR="00CC750B" w:rsidRPr="002F3F0F" w:rsidRDefault="00CC750B" w:rsidP="00CC750B">
      <w:pPr>
        <w:ind w:firstLine="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tasuda intressi arst-residendi eest kuni residentuuri lõpetamiseni;</w:t>
      </w:r>
    </w:p>
    <w:p w14:paraId="3E13C835" w14:textId="77777777" w:rsidR="00CC750B" w:rsidRPr="002F3F0F" w:rsidRDefault="00CC750B" w:rsidP="00CC750B">
      <w:pPr>
        <w:ind w:firstLine="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korvata õppelaenude tagasimaksmisega seotud kulud puudega laste vanematele;</w:t>
      </w:r>
    </w:p>
    <w:p w14:paraId="17F47366" w14:textId="77777777" w:rsidR="00CC750B" w:rsidRPr="002F3F0F" w:rsidRDefault="00CC750B" w:rsidP="00CC750B">
      <w:pPr>
        <w:ind w:firstLine="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täita õppelaenulepingust tulenevad kohustused laenusaaja surma korral;</w:t>
      </w:r>
    </w:p>
    <w:p w14:paraId="17FBBC57" w14:textId="77777777" w:rsidR="00CC750B" w:rsidRPr="002F3F0F" w:rsidRDefault="00CC750B" w:rsidP="00CC750B">
      <w:pPr>
        <w:ind w:left="720" w:hanging="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täita õppelaenulepingust tulenevad kohustused laenusaaja töövõimetuks tunnistamise korral;</w:t>
      </w:r>
    </w:p>
    <w:p w14:paraId="2F75167F" w14:textId="77777777" w:rsidR="00CC750B" w:rsidRPr="002F3F0F" w:rsidRDefault="00CC750B" w:rsidP="00CC750B">
      <w:pPr>
        <w:ind w:left="720" w:hanging="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kustutada riigi või kohaliku omavalitsuse asutuses teenistuses või tööl ning avalik-õigusliku juriidilise isiku juures tööl olevate isikute õppelaenu põhiosa selleks õigust omavatel isikutel;</w:t>
      </w:r>
    </w:p>
    <w:p w14:paraId="39ECC527" w14:textId="77777777" w:rsidR="00CC750B" w:rsidRPr="002F3F0F" w:rsidRDefault="00CC750B" w:rsidP="00CC750B">
      <w:pPr>
        <w:ind w:left="720" w:hanging="360"/>
        <w:jc w:val="both"/>
        <w:rPr>
          <w:rFonts w:ascii="Times New Roman" w:hAnsi="Times New Roman" w:cs="Times New Roman"/>
          <w:sz w:val="24"/>
          <w:szCs w:val="24"/>
        </w:rPr>
      </w:pPr>
      <w:r w:rsidRPr="002F3F0F">
        <w:rPr>
          <w:rFonts w:ascii="Times New Roman" w:hAnsi="Times New Roman" w:cs="Times New Roman"/>
          <w:sz w:val="24"/>
          <w:szCs w:val="24"/>
        </w:rPr>
        <w:t>•</w:t>
      </w:r>
      <w:r w:rsidRPr="002F3F0F">
        <w:rPr>
          <w:rFonts w:ascii="Times New Roman" w:hAnsi="Times New Roman" w:cs="Times New Roman"/>
          <w:sz w:val="24"/>
          <w:szCs w:val="24"/>
        </w:rPr>
        <w:tab/>
        <w:t>kustutada osaliselt kuni 5-aastast last kasvatava ühe vanema õppelaenu tagasi maksmata osa selleks õigust omavatel isikutel.</w:t>
      </w:r>
    </w:p>
    <w:p w14:paraId="4B5439CA" w14:textId="77777777" w:rsidR="00CC750B" w:rsidRPr="002F3F0F" w:rsidRDefault="00CC750B" w:rsidP="00CC750B">
      <w:pPr>
        <w:jc w:val="both"/>
        <w:rPr>
          <w:rFonts w:ascii="Times New Roman" w:hAnsi="Times New Roman" w:cs="Times New Roman"/>
          <w:sz w:val="24"/>
          <w:szCs w:val="24"/>
        </w:rPr>
      </w:pPr>
      <w:r w:rsidRPr="002F3F0F">
        <w:rPr>
          <w:rFonts w:ascii="Times New Roman" w:hAnsi="Times New Roman" w:cs="Times New Roman"/>
          <w:sz w:val="24"/>
          <w:szCs w:val="24"/>
        </w:rPr>
        <w:t xml:space="preserve">Sellest tulenevalt tuleb riigil vastavad kulutused planeerida ka riigieelarvesse. Seni on õppelaenu maksimaalmäär kehtestatud vahetult enne õppeaasta algust 1. juuliks, mil sama </w:t>
      </w:r>
      <w:r w:rsidRPr="002F3F0F">
        <w:rPr>
          <w:rFonts w:ascii="Times New Roman" w:hAnsi="Times New Roman" w:cs="Times New Roman"/>
          <w:sz w:val="24"/>
          <w:szCs w:val="24"/>
        </w:rPr>
        <w:lastRenderedPageBreak/>
        <w:t xml:space="preserve">kalendriaasta eelarve on juba kinnitatud ja planeeritud. Samas oleks suurema laenusumma ja võimalike kasvavate kulutuste juures siiski vaja eelarvet pikemaajaliselt planeerida, et olla kindel, millises mahus võib olla riigil vaja vastavaid kulutusi kavandada. Seega on eelnõu eesmärk tuua õppelaenu maksimaalmäära kehtestamine varasemasse ehk eelarve läbirääkimiste ja kinnitamise perioodi, milleks on eelneva kalendriaasta lõpp. Muudatuse eesmärk on luua pikem ajaline puhver, et võimaldada õppelaenuga seotud lisakulusid riigieelarves pikema perioodi vältel planeerida. Lisaks on soov halduskoormust vähendada ning anda seadusega võimalus kehtestada õppelaenu maksimaalmäär pikemaks perioodiks kui vaid üheks õppeaastaks. </w:t>
      </w:r>
    </w:p>
    <w:p w14:paraId="7939E54D" w14:textId="77777777" w:rsidR="00CC750B" w:rsidRDefault="00CC750B" w:rsidP="00CC750B">
      <w:pPr>
        <w:jc w:val="both"/>
        <w:rPr>
          <w:rFonts w:ascii="Times New Roman" w:hAnsi="Times New Roman" w:cs="Times New Roman"/>
          <w:sz w:val="24"/>
          <w:szCs w:val="24"/>
        </w:rPr>
      </w:pPr>
      <w:r w:rsidRPr="002F3F0F">
        <w:rPr>
          <w:rFonts w:ascii="Times New Roman" w:hAnsi="Times New Roman" w:cs="Times New Roman"/>
          <w:sz w:val="24"/>
          <w:szCs w:val="24"/>
        </w:rPr>
        <w:t>Eelnõuga muudetakse ÕÕS § 20 lg 2 sõnastusega õppelaenu maksimaalmäära kehtestamise korda ning viiakse see seaduse tasemele. Õppelaen on riigi tagatud laen, mistõttu tuleb sellest tekkivate kuludega arvestada riigieelarve koostamisel. Seega on loogiline, et ka õppelaenu maksimaalmäär kehtestatakse iga-aastaselt riigieelarve seaduses, et oleks võimalik vastavate kuludega arvestada ning neid vajadusel planeerida. Seetõttu muudetakse ning lisatakse viide riigieelarve seadusele.</w:t>
      </w:r>
    </w:p>
    <w:p w14:paraId="3D1EC2E5" w14:textId="77777777" w:rsidR="00CC750B" w:rsidRDefault="00CC750B" w:rsidP="00CC750B">
      <w:pPr>
        <w:jc w:val="both"/>
        <w:rPr>
          <w:rFonts w:ascii="Times New Roman" w:hAnsi="Times New Roman" w:cs="Times New Roman"/>
          <w:sz w:val="24"/>
          <w:szCs w:val="24"/>
        </w:rPr>
      </w:pPr>
      <w:r w:rsidRPr="003C01D9">
        <w:rPr>
          <w:rFonts w:ascii="Times New Roman" w:hAnsi="Times New Roman" w:cs="Times New Roman"/>
          <w:b/>
          <w:bCs/>
          <w:sz w:val="24"/>
          <w:szCs w:val="24"/>
        </w:rPr>
        <w:t>Punkt</w:t>
      </w:r>
      <w:r>
        <w:rPr>
          <w:rFonts w:ascii="Times New Roman" w:hAnsi="Times New Roman" w:cs="Times New Roman"/>
          <w:b/>
          <w:bCs/>
          <w:sz w:val="24"/>
          <w:szCs w:val="24"/>
        </w:rPr>
        <w:t>iga</w:t>
      </w:r>
      <w:r w:rsidRPr="003C01D9">
        <w:rPr>
          <w:rFonts w:ascii="Times New Roman" w:hAnsi="Times New Roman" w:cs="Times New Roman"/>
          <w:b/>
          <w:bCs/>
          <w:sz w:val="24"/>
          <w:szCs w:val="24"/>
        </w:rPr>
        <w:t xml:space="preserve"> </w:t>
      </w:r>
      <w:r>
        <w:rPr>
          <w:rFonts w:ascii="Times New Roman" w:hAnsi="Times New Roman" w:cs="Times New Roman"/>
          <w:b/>
          <w:bCs/>
          <w:sz w:val="24"/>
          <w:szCs w:val="24"/>
        </w:rPr>
        <w:t xml:space="preserve">19 </w:t>
      </w:r>
      <w:r w:rsidRPr="004A5EFD">
        <w:rPr>
          <w:rFonts w:ascii="Times New Roman" w:hAnsi="Times New Roman" w:cs="Times New Roman"/>
          <w:sz w:val="24"/>
          <w:szCs w:val="24"/>
        </w:rPr>
        <w:t>muud</w:t>
      </w:r>
      <w:r>
        <w:rPr>
          <w:rFonts w:ascii="Times New Roman" w:hAnsi="Times New Roman" w:cs="Times New Roman"/>
          <w:sz w:val="24"/>
          <w:szCs w:val="24"/>
        </w:rPr>
        <w:t xml:space="preserve">etakse </w:t>
      </w:r>
      <w:r>
        <w:rPr>
          <w:rFonts w:ascii="Times New Roman" w:hAnsi="Times New Roman" w:cs="Times New Roman"/>
          <w:b/>
          <w:bCs/>
          <w:sz w:val="24"/>
          <w:szCs w:val="24"/>
        </w:rPr>
        <w:t xml:space="preserve">ÕÕS § 24 lõiget 2, </w:t>
      </w:r>
      <w:r w:rsidRPr="002E24BC">
        <w:rPr>
          <w:rFonts w:ascii="Times New Roman" w:hAnsi="Times New Roman" w:cs="Times New Roman"/>
          <w:sz w:val="24"/>
          <w:szCs w:val="24"/>
        </w:rPr>
        <w:t>millega täpsusta</w:t>
      </w:r>
      <w:r>
        <w:rPr>
          <w:rFonts w:ascii="Times New Roman" w:hAnsi="Times New Roman" w:cs="Times New Roman"/>
          <w:sz w:val="24"/>
          <w:szCs w:val="24"/>
        </w:rPr>
        <w:t>ta</w:t>
      </w:r>
      <w:r w:rsidRPr="002E24BC">
        <w:rPr>
          <w:rFonts w:ascii="Times New Roman" w:hAnsi="Times New Roman" w:cs="Times New Roman"/>
          <w:sz w:val="24"/>
          <w:szCs w:val="24"/>
        </w:rPr>
        <w:t>kse õppelaenuõiguslike õpilaste ja üliõpilaste kohta arvestuse pidamist.</w:t>
      </w:r>
      <w:r>
        <w:rPr>
          <w:rFonts w:ascii="Times New Roman" w:hAnsi="Times New Roman" w:cs="Times New Roman"/>
          <w:b/>
          <w:bCs/>
          <w:sz w:val="24"/>
          <w:szCs w:val="24"/>
        </w:rPr>
        <w:t xml:space="preserve"> </w:t>
      </w:r>
      <w:r>
        <w:rPr>
          <w:rFonts w:ascii="Times New Roman" w:hAnsi="Times New Roman" w:cs="Times New Roman"/>
          <w:sz w:val="24"/>
          <w:szCs w:val="24"/>
        </w:rPr>
        <w:t xml:space="preserve">ÕÕS § 24 lg 2 kohaselt peab õppelaenu saamiseks õigustatud isikute arvestust Haridus- ja Teadusministeerium. Ministeerium on vastava ülesande täitmiseks loonud Eesti Hariduse Infosüsteemi (edaspidi </w:t>
      </w:r>
      <w:r w:rsidRPr="00E0147F">
        <w:rPr>
          <w:rFonts w:ascii="Times New Roman" w:hAnsi="Times New Roman" w:cs="Times New Roman"/>
          <w:i/>
          <w:iCs/>
          <w:sz w:val="24"/>
          <w:szCs w:val="24"/>
        </w:rPr>
        <w:t>EHIS</w:t>
      </w:r>
      <w:r>
        <w:rPr>
          <w:rFonts w:ascii="Times New Roman" w:hAnsi="Times New Roman" w:cs="Times New Roman"/>
          <w:sz w:val="24"/>
          <w:szCs w:val="24"/>
        </w:rPr>
        <w:t xml:space="preserve">), mille põhimääruse kohaselt on kõik koolid kohustatud esitama kõikide immatrikuleeritud või õppesse vastu võetud isikute andmed õpilaste, üliõpilaste ning arst-residentide alamregistrisse. Registri pidamise eesmärk on </w:t>
      </w:r>
      <w:r w:rsidRPr="008F3F1B">
        <w:rPr>
          <w:rFonts w:ascii="Times New Roman" w:hAnsi="Times New Roman" w:cs="Times New Roman"/>
          <w:sz w:val="24"/>
          <w:szCs w:val="24"/>
        </w:rPr>
        <w:t xml:space="preserve">pidada arvestust alus-, põhi-, </w:t>
      </w:r>
      <w:proofErr w:type="spellStart"/>
      <w:r w:rsidRPr="008F3F1B">
        <w:rPr>
          <w:rFonts w:ascii="Times New Roman" w:hAnsi="Times New Roman" w:cs="Times New Roman"/>
          <w:sz w:val="24"/>
          <w:szCs w:val="24"/>
        </w:rPr>
        <w:t>üldkesk</w:t>
      </w:r>
      <w:proofErr w:type="spellEnd"/>
      <w:r w:rsidRPr="008F3F1B">
        <w:rPr>
          <w:rFonts w:ascii="Times New Roman" w:hAnsi="Times New Roman" w:cs="Times New Roman"/>
          <w:sz w:val="24"/>
          <w:szCs w:val="24"/>
        </w:rPr>
        <w:t xml:space="preserve">-, </w:t>
      </w:r>
      <w:proofErr w:type="spellStart"/>
      <w:r w:rsidRPr="008F3F1B">
        <w:rPr>
          <w:rFonts w:ascii="Times New Roman" w:hAnsi="Times New Roman" w:cs="Times New Roman"/>
          <w:sz w:val="24"/>
          <w:szCs w:val="24"/>
        </w:rPr>
        <w:t>kutsekesk</w:t>
      </w:r>
      <w:proofErr w:type="spellEnd"/>
      <w:r w:rsidRPr="008F3F1B">
        <w:rPr>
          <w:rFonts w:ascii="Times New Roman" w:hAnsi="Times New Roman" w:cs="Times New Roman"/>
          <w:sz w:val="24"/>
          <w:szCs w:val="24"/>
        </w:rPr>
        <w:t>-, kõrg- ja huviharidust omandavate ning residentuuris ja kutseõppes õppijate üle, et tagada koolitusvajaduse prognoosimine ning haridussüsteemi metoodilise teenindamise korraldamine.</w:t>
      </w:r>
      <w:r>
        <w:rPr>
          <w:rFonts w:ascii="Times New Roman" w:hAnsi="Times New Roman" w:cs="Times New Roman"/>
          <w:sz w:val="24"/>
          <w:szCs w:val="24"/>
        </w:rPr>
        <w:t xml:space="preserve"> Muuhulgas on registri andmete alusel teada, kes on õppurite ja üliõpilaste nimekirjas ning kellel on sellest tulenevalt õigus ka seaduses sätestatud korras õppelaenu taotleda. Pangad esitavad andmepäringu laenu taotleva õppuri kohta registrile ning selle alusel väljastatakse laen või keeldutakse sellest.  </w:t>
      </w:r>
    </w:p>
    <w:p w14:paraId="602791D9"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ÕÕS § 24 lg 2 kohaselt peab Haridus- ja Teadusministeerium arvestust ka õppelaenu saanud isikute üle. Laenu väljastajateks on pangad, kellel puudub juurdepääs </w:t>
      </w:r>
      <w:proofErr w:type="spellStart"/>
      <w:r>
        <w:rPr>
          <w:rFonts w:ascii="Times New Roman" w:hAnsi="Times New Roman" w:cs="Times New Roman"/>
          <w:sz w:val="24"/>
          <w:szCs w:val="24"/>
        </w:rPr>
        <w:t>EHIS-esse</w:t>
      </w:r>
      <w:proofErr w:type="spellEnd"/>
      <w:r>
        <w:rPr>
          <w:rFonts w:ascii="Times New Roman" w:hAnsi="Times New Roman" w:cs="Times New Roman"/>
          <w:sz w:val="24"/>
          <w:szCs w:val="24"/>
        </w:rPr>
        <w:t xml:space="preserve"> andmete kandmiseks, mistõttu ei ole võimalik ministeeriumil antud hetkel jooksvat arvestust laenusaajate kohta keskselt pidada. Seni on laene väljastavad pangad esitanud üks kord õppeaasta lõpus koondinfona laenu saanud õppurite nimekirja, mis kantakse </w:t>
      </w:r>
      <w:proofErr w:type="spellStart"/>
      <w:r>
        <w:rPr>
          <w:rFonts w:ascii="Times New Roman" w:hAnsi="Times New Roman" w:cs="Times New Roman"/>
          <w:sz w:val="24"/>
          <w:szCs w:val="24"/>
        </w:rPr>
        <w:t>EHIS-esse</w:t>
      </w:r>
      <w:proofErr w:type="spellEnd"/>
      <w:r>
        <w:rPr>
          <w:rFonts w:ascii="Times New Roman" w:hAnsi="Times New Roman" w:cs="Times New Roman"/>
          <w:sz w:val="24"/>
          <w:szCs w:val="24"/>
        </w:rPr>
        <w:t>. Keskset andmebaasi isikute laenukohustuste kohta riik loonud ei ole. Vastavat teenust on seni pakkunud eraõiguslik juriidiline isik, kes koondab kõikidest pankadest kokkuvõtvalt infot laenuvõtjate maksevõlgnevuste kohta. Eelnõu kohaselt on õppelaenu võimalik võtta aga ühel õppeaastal ka mitmest pangast kehtestatud maksimaalmäära ulatuses, mistõttu ongi oluline, et jooksvalt oleks info isiku laenukohustuste kohta kättesaadav kõikidele õppelaenu väljastavatele pankadele</w:t>
      </w:r>
      <w:r w:rsidRPr="001513EB">
        <w:rPr>
          <w:rFonts w:ascii="Times New Roman" w:hAnsi="Times New Roman" w:cs="Times New Roman"/>
          <w:sz w:val="24"/>
          <w:szCs w:val="24"/>
        </w:rPr>
        <w:t>. Eelnõuga luuakse riigile võimalus sõlmida eraõigusliku juriidilise isikuga leping, et vastavat teenust kasutada.</w:t>
      </w:r>
      <w:r>
        <w:rPr>
          <w:rFonts w:ascii="Times New Roman" w:hAnsi="Times New Roman" w:cs="Times New Roman"/>
          <w:sz w:val="24"/>
          <w:szCs w:val="24"/>
        </w:rPr>
        <w:t xml:space="preserve"> </w:t>
      </w:r>
    </w:p>
    <w:p w14:paraId="691316AF"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ÕÕS § 24 lg 2 teine lause, mis seni sätestas õppeasutuste kohustuse edastada õppurite andmed muutub kehtetuks. Kuna </w:t>
      </w:r>
      <w:proofErr w:type="spellStart"/>
      <w:r>
        <w:rPr>
          <w:rFonts w:ascii="Times New Roman" w:hAnsi="Times New Roman" w:cs="Times New Roman"/>
          <w:sz w:val="24"/>
          <w:szCs w:val="24"/>
        </w:rPr>
        <w:t>ÕÕS-i</w:t>
      </w:r>
      <w:proofErr w:type="spellEnd"/>
      <w:r>
        <w:rPr>
          <w:rFonts w:ascii="Times New Roman" w:hAnsi="Times New Roman" w:cs="Times New Roman"/>
          <w:sz w:val="24"/>
          <w:szCs w:val="24"/>
        </w:rPr>
        <w:t xml:space="preserve"> koostamisel ei olnud veel loodud </w:t>
      </w:r>
      <w:proofErr w:type="spellStart"/>
      <w:r>
        <w:rPr>
          <w:rFonts w:ascii="Times New Roman" w:hAnsi="Times New Roman" w:cs="Times New Roman"/>
          <w:sz w:val="24"/>
          <w:szCs w:val="24"/>
        </w:rPr>
        <w:t>EHIS-e</w:t>
      </w:r>
      <w:proofErr w:type="spellEnd"/>
      <w:r>
        <w:rPr>
          <w:rFonts w:ascii="Times New Roman" w:hAnsi="Times New Roman" w:cs="Times New Roman"/>
          <w:sz w:val="24"/>
          <w:szCs w:val="24"/>
        </w:rPr>
        <w:t xml:space="preserve"> andmekogu, siis oli vaja, et koolid edastaksid eraldi andmed õppurite kohta õppelaenuõiguse kontrolliks. Täna lisatakse õppureid registrisse igapäevaselt ning kõik õppurid kantakse viivitamatult </w:t>
      </w:r>
      <w:proofErr w:type="spellStart"/>
      <w:r>
        <w:rPr>
          <w:rFonts w:ascii="Times New Roman" w:hAnsi="Times New Roman" w:cs="Times New Roman"/>
          <w:sz w:val="24"/>
          <w:szCs w:val="24"/>
        </w:rPr>
        <w:t>EHIS-e</w:t>
      </w:r>
      <w:proofErr w:type="spellEnd"/>
      <w:r>
        <w:rPr>
          <w:rFonts w:ascii="Times New Roman" w:hAnsi="Times New Roman" w:cs="Times New Roman"/>
          <w:sz w:val="24"/>
          <w:szCs w:val="24"/>
        </w:rPr>
        <w:t xml:space="preserve"> registrisse, kust pank saab kontrollida isiku laenuõiguslikkust. </w:t>
      </w:r>
    </w:p>
    <w:p w14:paraId="1C5A2426" w14:textId="77777777" w:rsidR="00CC750B" w:rsidRDefault="00CC750B" w:rsidP="00CC750B">
      <w:pPr>
        <w:jc w:val="both"/>
        <w:rPr>
          <w:rFonts w:ascii="Times New Roman" w:hAnsi="Times New Roman" w:cs="Times New Roman"/>
          <w:sz w:val="24"/>
          <w:szCs w:val="24"/>
        </w:rPr>
      </w:pPr>
      <w:r w:rsidRPr="006B1774">
        <w:rPr>
          <w:rFonts w:ascii="Times New Roman" w:hAnsi="Times New Roman" w:cs="Times New Roman"/>
          <w:b/>
          <w:bCs/>
          <w:sz w:val="24"/>
          <w:szCs w:val="24"/>
        </w:rPr>
        <w:lastRenderedPageBreak/>
        <w:t>Punkt</w:t>
      </w:r>
      <w:r>
        <w:rPr>
          <w:rFonts w:ascii="Times New Roman" w:hAnsi="Times New Roman" w:cs="Times New Roman"/>
          <w:b/>
          <w:bCs/>
          <w:sz w:val="24"/>
          <w:szCs w:val="24"/>
        </w:rPr>
        <w:t>iga</w:t>
      </w:r>
      <w:r w:rsidRPr="006B1774">
        <w:rPr>
          <w:rFonts w:ascii="Times New Roman" w:hAnsi="Times New Roman" w:cs="Times New Roman"/>
          <w:b/>
          <w:bCs/>
          <w:sz w:val="24"/>
          <w:szCs w:val="24"/>
        </w:rPr>
        <w:t xml:space="preserve"> 2</w:t>
      </w:r>
      <w:r>
        <w:rPr>
          <w:rFonts w:ascii="Times New Roman" w:hAnsi="Times New Roman" w:cs="Times New Roman"/>
          <w:b/>
          <w:bCs/>
          <w:sz w:val="24"/>
          <w:szCs w:val="24"/>
        </w:rPr>
        <w:t>0</w:t>
      </w:r>
      <w:r>
        <w:rPr>
          <w:rFonts w:ascii="Times New Roman" w:hAnsi="Times New Roman" w:cs="Times New Roman"/>
          <w:sz w:val="24"/>
          <w:szCs w:val="24"/>
        </w:rPr>
        <w:t xml:space="preserve"> sätestatakse eelnõu rakendamise ja üleminekuga seotud muudatuste jõustumine. </w:t>
      </w:r>
      <w:r w:rsidRPr="003C7F37">
        <w:rPr>
          <w:rFonts w:ascii="Times New Roman" w:hAnsi="Times New Roman" w:cs="Times New Roman"/>
          <w:sz w:val="24"/>
          <w:szCs w:val="24"/>
        </w:rPr>
        <w:t xml:space="preserve">Alates 1. augustist 2022. aastal vastu võetud doktorantidel koormust ei määrata. Seega </w:t>
      </w:r>
      <w:r>
        <w:rPr>
          <w:rFonts w:ascii="Times New Roman" w:hAnsi="Times New Roman" w:cs="Times New Roman"/>
          <w:sz w:val="24"/>
          <w:szCs w:val="24"/>
        </w:rPr>
        <w:t xml:space="preserve">puudub </w:t>
      </w:r>
      <w:r w:rsidRPr="003C7F37">
        <w:rPr>
          <w:rFonts w:ascii="Times New Roman" w:hAnsi="Times New Roman" w:cs="Times New Roman"/>
          <w:sz w:val="24"/>
          <w:szCs w:val="24"/>
        </w:rPr>
        <w:t>neil õppelaenu taotlemisel täiskoormusel õppimise nõue.</w:t>
      </w:r>
      <w:r>
        <w:rPr>
          <w:rFonts w:ascii="Times New Roman" w:hAnsi="Times New Roman" w:cs="Times New Roman"/>
          <w:sz w:val="24"/>
          <w:szCs w:val="24"/>
        </w:rPr>
        <w:t xml:space="preserve"> Hetkel kehtivat seadust täiendatakse </w:t>
      </w:r>
      <w:r w:rsidRPr="00E35949">
        <w:rPr>
          <w:rFonts w:ascii="Times New Roman" w:hAnsi="Times New Roman" w:cs="Times New Roman"/>
          <w:b/>
          <w:bCs/>
          <w:sz w:val="24"/>
          <w:szCs w:val="24"/>
        </w:rPr>
        <w:t>§-ga 45</w:t>
      </w:r>
      <w:r w:rsidRPr="00B2421B">
        <w:rPr>
          <w:rFonts w:ascii="Times New Roman" w:hAnsi="Times New Roman" w:cs="Times New Roman"/>
          <w:sz w:val="24"/>
          <w:szCs w:val="24"/>
        </w:rPr>
        <w:t xml:space="preserve"> sõnastuses</w:t>
      </w:r>
      <w:r>
        <w:rPr>
          <w:rFonts w:ascii="Times New Roman" w:hAnsi="Times New Roman" w:cs="Times New Roman"/>
          <w:sz w:val="24"/>
          <w:szCs w:val="24"/>
        </w:rPr>
        <w:t xml:space="preserve">, mis puudutab enne </w:t>
      </w:r>
      <w:r w:rsidRPr="00E35949">
        <w:rPr>
          <w:rFonts w:ascii="Times New Roman" w:hAnsi="Times New Roman" w:cs="Times New Roman"/>
          <w:sz w:val="24"/>
          <w:szCs w:val="24"/>
        </w:rPr>
        <w:t>2026/</w:t>
      </w:r>
      <w:r>
        <w:rPr>
          <w:rFonts w:ascii="Times New Roman" w:hAnsi="Times New Roman" w:cs="Times New Roman"/>
          <w:sz w:val="24"/>
          <w:szCs w:val="24"/>
        </w:rPr>
        <w:t>20</w:t>
      </w:r>
      <w:r w:rsidRPr="00E35949">
        <w:rPr>
          <w:rFonts w:ascii="Times New Roman" w:hAnsi="Times New Roman" w:cs="Times New Roman"/>
          <w:sz w:val="24"/>
          <w:szCs w:val="24"/>
        </w:rPr>
        <w:t xml:space="preserve">27. õppeaastat sõlmitud õppelaenulepinguid, nende lepingute puhul õppelaenu tagasimaksmist ning õppelaenu tagamist ja riigitagatist. </w:t>
      </w:r>
    </w:p>
    <w:p w14:paraId="492980D9" w14:textId="77777777" w:rsidR="00CC750B" w:rsidRDefault="00CC750B" w:rsidP="00CC750B">
      <w:pPr>
        <w:jc w:val="both"/>
        <w:rPr>
          <w:rFonts w:ascii="Times New Roman" w:hAnsi="Times New Roman" w:cs="Times New Roman"/>
          <w:sz w:val="24"/>
          <w:szCs w:val="24"/>
        </w:rPr>
      </w:pPr>
      <w:r w:rsidRPr="0090180E">
        <w:rPr>
          <w:rFonts w:ascii="Times New Roman" w:hAnsi="Times New Roman" w:cs="Times New Roman"/>
          <w:sz w:val="24"/>
          <w:szCs w:val="24"/>
        </w:rPr>
        <w:t>Eraisikust käendaja ja kinnisvaratagatise nõude kaotamine, tagasimakseperioodi pikendamine ning intresside langetamine kehtib alates 2026/</w:t>
      </w:r>
      <w:r>
        <w:rPr>
          <w:rFonts w:ascii="Times New Roman" w:hAnsi="Times New Roman" w:cs="Times New Roman"/>
          <w:sz w:val="24"/>
          <w:szCs w:val="24"/>
        </w:rPr>
        <w:t>20</w:t>
      </w:r>
      <w:r w:rsidRPr="0090180E">
        <w:rPr>
          <w:rFonts w:ascii="Times New Roman" w:hAnsi="Times New Roman" w:cs="Times New Roman"/>
          <w:sz w:val="24"/>
          <w:szCs w:val="24"/>
        </w:rPr>
        <w:t>27. õppeaastast väljasta</w:t>
      </w:r>
      <w:r>
        <w:rPr>
          <w:rFonts w:ascii="Times New Roman" w:hAnsi="Times New Roman" w:cs="Times New Roman"/>
          <w:sz w:val="24"/>
          <w:szCs w:val="24"/>
        </w:rPr>
        <w:t>ta</w:t>
      </w:r>
      <w:r w:rsidRPr="0090180E">
        <w:rPr>
          <w:rFonts w:ascii="Times New Roman" w:hAnsi="Times New Roman" w:cs="Times New Roman"/>
          <w:sz w:val="24"/>
          <w:szCs w:val="24"/>
        </w:rPr>
        <w:t>vatele õppelaenudele.</w:t>
      </w:r>
      <w:r>
        <w:rPr>
          <w:rFonts w:ascii="Times New Roman" w:hAnsi="Times New Roman" w:cs="Times New Roman"/>
          <w:sz w:val="24"/>
          <w:szCs w:val="24"/>
        </w:rPr>
        <w:t xml:space="preserve"> Juba alustatud ning käimasolevate õpingute puhul on võimalik oma õppelaenu kokkuleppel pankadega uutel tingimustel refinantseerida. Õpingud lõpetanud laenuvõtjatel puudub võimalus oma laenu uutel tingimustel refinantseerida. Seega, laenusaaja, kellel on kehtiv õppelaenuleping, mis on sõlmitud enne 2026/2027. õppeaasta algust, ning kes on asunud õppelaenu juba tagasi maksma, on kohustatud tasuma õppelaenuvõlgnevuse lepingus kokkulepitud ning enne 2026. aasta 1. septembrit kehtinud tingimustel. Samad tingimused kehtivad ka nendele laenusaajatele, kes on oma õpingud lõpetanud, kuid ei ole asunud veel vastavalt ÕÕS </w:t>
      </w:r>
      <w:r w:rsidRPr="00120B76">
        <w:rPr>
          <w:rFonts w:ascii="Times New Roman" w:hAnsi="Times New Roman" w:cs="Times New Roman"/>
          <w:sz w:val="24"/>
          <w:szCs w:val="24"/>
        </w:rPr>
        <w:t xml:space="preserve">§ 18 </w:t>
      </w:r>
      <w:r>
        <w:rPr>
          <w:rFonts w:ascii="Times New Roman" w:hAnsi="Times New Roman" w:cs="Times New Roman"/>
          <w:sz w:val="24"/>
          <w:szCs w:val="24"/>
        </w:rPr>
        <w:t xml:space="preserve">lg-tele </w:t>
      </w:r>
      <w:r w:rsidRPr="00120B76">
        <w:rPr>
          <w:rFonts w:ascii="Times New Roman" w:hAnsi="Times New Roman" w:cs="Times New Roman"/>
          <w:sz w:val="24"/>
          <w:szCs w:val="24"/>
        </w:rPr>
        <w:t>1 või 2</w:t>
      </w:r>
      <w:r>
        <w:rPr>
          <w:rFonts w:ascii="Times New Roman" w:hAnsi="Times New Roman" w:cs="Times New Roman"/>
          <w:sz w:val="24"/>
          <w:szCs w:val="24"/>
        </w:rPr>
        <w:t xml:space="preserve"> õppelaenu </w:t>
      </w:r>
      <w:r w:rsidRPr="00120B76">
        <w:rPr>
          <w:rFonts w:ascii="Times New Roman" w:hAnsi="Times New Roman" w:cs="Times New Roman"/>
          <w:sz w:val="24"/>
          <w:szCs w:val="24"/>
        </w:rPr>
        <w:t>tagasi</w:t>
      </w:r>
      <w:r>
        <w:rPr>
          <w:rFonts w:ascii="Times New Roman" w:hAnsi="Times New Roman" w:cs="Times New Roman"/>
          <w:sz w:val="24"/>
          <w:szCs w:val="24"/>
        </w:rPr>
        <w:t xml:space="preserve"> maksma. </w:t>
      </w:r>
    </w:p>
    <w:p w14:paraId="5840E3C4" w14:textId="77777777" w:rsidR="00CC750B" w:rsidRPr="00987C28" w:rsidRDefault="00CC750B" w:rsidP="00CC750B">
      <w:pPr>
        <w:jc w:val="both"/>
        <w:rPr>
          <w:rFonts w:ascii="Times New Roman" w:hAnsi="Times New Roman" w:cs="Times New Roman"/>
          <w:sz w:val="24"/>
          <w:szCs w:val="24"/>
        </w:rPr>
      </w:pPr>
      <w:r w:rsidRPr="000B4BE1">
        <w:rPr>
          <w:rFonts w:ascii="Times New Roman" w:hAnsi="Times New Roman" w:cs="Times New Roman"/>
          <w:b/>
          <w:bCs/>
          <w:sz w:val="24"/>
          <w:szCs w:val="24"/>
        </w:rPr>
        <w:t>Paragrahv</w:t>
      </w:r>
      <w:r>
        <w:rPr>
          <w:rFonts w:ascii="Times New Roman" w:hAnsi="Times New Roman" w:cs="Times New Roman"/>
          <w:b/>
          <w:bCs/>
          <w:sz w:val="24"/>
          <w:szCs w:val="24"/>
        </w:rPr>
        <w:t>i</w:t>
      </w:r>
      <w:r w:rsidRPr="000B4BE1">
        <w:rPr>
          <w:rFonts w:ascii="Times New Roman" w:hAnsi="Times New Roman" w:cs="Times New Roman"/>
          <w:b/>
          <w:bCs/>
          <w:sz w:val="24"/>
          <w:szCs w:val="24"/>
        </w:rPr>
        <w:t xml:space="preserve"> 2</w:t>
      </w:r>
      <w:r>
        <w:rPr>
          <w:rFonts w:ascii="Times New Roman" w:hAnsi="Times New Roman" w:cs="Times New Roman"/>
          <w:sz w:val="24"/>
          <w:szCs w:val="24"/>
        </w:rPr>
        <w:t xml:space="preserve"> kohaselt on seadus planeeritud jõustuma alates 2026. aasta 1. septembrist. Õppelaenu maksimaalmäär kehtestatakse õppeaastaks, mistõttu on vajalik, et uus regulatsioon jõustuks õppeaasta algusest, mitte poole õppeaasta pealt. Seega on seaduse jõustumine planeeritud õppeaasta algusesse ehk 1. septembriks. Teiseks on seaduse jõustumise pikk periood seotud krediidiasutustes  vajalike muudatuste ettevalmistamisega. Seoses käendaja ja tagatise nõude kaotamisega, tagasimakse perioodi pikenemisega ning intressi muutusega peavad õppelaene väljastavad krediidiasutused saama piisavalt ettevalmistusaega vastavate muudatuste tegemiseks oma süsteemides. Seetõttu tuleb seaduse jõustumiseks jätta krediidiasutustele piisav ettevalmistusaeg. </w:t>
      </w:r>
    </w:p>
    <w:p w14:paraId="4C6EB55D"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4. </w:t>
      </w:r>
      <w:r w:rsidRPr="005E0C91">
        <w:rPr>
          <w:rFonts w:ascii="Times New Roman" w:hAnsi="Times New Roman" w:cs="Times New Roman"/>
          <w:b/>
          <w:bCs/>
          <w:sz w:val="24"/>
          <w:szCs w:val="24"/>
        </w:rPr>
        <w:t xml:space="preserve">EELNÕU TERMINOLOOGIA </w:t>
      </w:r>
    </w:p>
    <w:p w14:paraId="4E307E7C" w14:textId="77777777" w:rsidR="00CC750B" w:rsidRPr="005E0C91" w:rsidRDefault="00CC750B" w:rsidP="00CC750B">
      <w:pPr>
        <w:rPr>
          <w:rFonts w:ascii="Times New Roman" w:hAnsi="Times New Roman" w:cs="Times New Roman"/>
          <w:b/>
          <w:bCs/>
          <w:sz w:val="24"/>
          <w:szCs w:val="24"/>
        </w:rPr>
      </w:pPr>
      <w:r w:rsidRPr="005E0C91">
        <w:rPr>
          <w:rFonts w:ascii="Times New Roman" w:hAnsi="Times New Roman" w:cs="Times New Roman"/>
          <w:sz w:val="24"/>
          <w:szCs w:val="24"/>
        </w:rPr>
        <w:t xml:space="preserve">Eelnõuga ei võeta kasutusele uusi termineid. </w:t>
      </w:r>
    </w:p>
    <w:p w14:paraId="357142C0"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5. </w:t>
      </w:r>
      <w:r w:rsidRPr="005E0C91">
        <w:rPr>
          <w:rFonts w:ascii="Times New Roman" w:hAnsi="Times New Roman" w:cs="Times New Roman"/>
          <w:b/>
          <w:bCs/>
          <w:sz w:val="24"/>
          <w:szCs w:val="24"/>
        </w:rPr>
        <w:t>EELNÕU VASTAVUS EUROOPA LIIDU ÕIGUSELE</w:t>
      </w:r>
    </w:p>
    <w:p w14:paraId="551A8236"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Eelnõu ei ole otseselt seotud Euroopa Liidu õigusega, kuid tulenevalt Euroopa põhiseaduslepingu artikli II-74 punkti</w:t>
      </w:r>
      <w:r>
        <w:rPr>
          <w:rFonts w:ascii="Times New Roman" w:hAnsi="Times New Roman" w:cs="Times New Roman"/>
          <w:sz w:val="24"/>
          <w:szCs w:val="24"/>
        </w:rPr>
        <w:t xml:space="preserve">st </w:t>
      </w:r>
      <w:r w:rsidRPr="005E0C91">
        <w:rPr>
          <w:rFonts w:ascii="Times New Roman" w:hAnsi="Times New Roman" w:cs="Times New Roman"/>
          <w:sz w:val="24"/>
          <w:szCs w:val="24"/>
        </w:rPr>
        <w:t xml:space="preserve">1 on </w:t>
      </w:r>
      <w:r>
        <w:rPr>
          <w:rFonts w:ascii="Times New Roman" w:hAnsi="Times New Roman" w:cs="Times New Roman"/>
          <w:sz w:val="24"/>
          <w:szCs w:val="24"/>
        </w:rPr>
        <w:t>i</w:t>
      </w:r>
      <w:r w:rsidRPr="007E581D">
        <w:rPr>
          <w:rFonts w:ascii="Times New Roman" w:hAnsi="Times New Roman" w:cs="Times New Roman"/>
          <w:sz w:val="24"/>
          <w:szCs w:val="24"/>
        </w:rPr>
        <w:t>gaühel õigus haridusele ning õigus saada kutse- ja täiendusõpet.</w:t>
      </w:r>
      <w:r>
        <w:rPr>
          <w:rFonts w:ascii="Times New Roman" w:hAnsi="Times New Roman" w:cs="Times New Roman"/>
          <w:sz w:val="24"/>
          <w:szCs w:val="24"/>
        </w:rPr>
        <w:t xml:space="preserve">  </w:t>
      </w:r>
      <w:r w:rsidRPr="005E0C91">
        <w:rPr>
          <w:rFonts w:ascii="Times New Roman" w:hAnsi="Times New Roman" w:cs="Times New Roman"/>
          <w:sz w:val="24"/>
          <w:szCs w:val="24"/>
        </w:rPr>
        <w:t xml:space="preserve"> </w:t>
      </w:r>
    </w:p>
    <w:p w14:paraId="75022FE0" w14:textId="77777777" w:rsidR="00CC750B"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6. </w:t>
      </w:r>
      <w:r w:rsidRPr="005E0C91">
        <w:rPr>
          <w:rFonts w:ascii="Times New Roman" w:hAnsi="Times New Roman" w:cs="Times New Roman"/>
          <w:b/>
          <w:bCs/>
          <w:sz w:val="24"/>
          <w:szCs w:val="24"/>
        </w:rPr>
        <w:t>SEADUSE MÕJUD</w:t>
      </w:r>
      <w:r w:rsidRPr="005E0C91">
        <w:rPr>
          <w:rFonts w:ascii="Times New Roman" w:hAnsi="Times New Roman" w:cs="Times New Roman"/>
          <w:sz w:val="24"/>
          <w:szCs w:val="24"/>
        </w:rPr>
        <w:t xml:space="preserve"> </w:t>
      </w:r>
    </w:p>
    <w:p w14:paraId="6FF3918B" w14:textId="77777777" w:rsidR="00CC750B" w:rsidRDefault="00CC750B" w:rsidP="00CC750B">
      <w:pPr>
        <w:jc w:val="both"/>
        <w:rPr>
          <w:rFonts w:ascii="Times New Roman" w:hAnsi="Times New Roman" w:cs="Times New Roman"/>
          <w:sz w:val="24"/>
          <w:szCs w:val="24"/>
        </w:rPr>
      </w:pPr>
      <w:r w:rsidRPr="7BC731E5">
        <w:rPr>
          <w:rFonts w:ascii="Times New Roman" w:hAnsi="Times New Roman" w:cs="Times New Roman"/>
          <w:sz w:val="24"/>
          <w:szCs w:val="24"/>
        </w:rPr>
        <w:t xml:space="preserve">Eelnõu eesmärk on kujundada õppelaenusüsteem ümber kõrgharidusõppele ligipääsu tagamiseks. Eelnõuga kavandatud muudatused ei too kaasa keskkonnamõjusid, mõju riigi julgeolekule ega välissuhetele, mõju regionaalarengule ega mõju riigiasutuste ja kohaliku omavalitsuse asutuste korraldusele. Eelnõuga kehtestatavate muudatuste puhul saab hinnata eeskätt </w:t>
      </w:r>
      <w:commentRangeStart w:id="5"/>
      <w:r w:rsidRPr="7BC731E5">
        <w:rPr>
          <w:rFonts w:ascii="Times New Roman" w:hAnsi="Times New Roman" w:cs="Times New Roman"/>
          <w:sz w:val="24"/>
          <w:szCs w:val="24"/>
        </w:rPr>
        <w:t>majanduslikku ja sotsiaalset mõju</w:t>
      </w:r>
      <w:commentRangeEnd w:id="5"/>
      <w:r>
        <w:commentReference w:id="5"/>
      </w:r>
      <w:r w:rsidRPr="7BC731E5">
        <w:rPr>
          <w:rFonts w:ascii="Times New Roman" w:hAnsi="Times New Roman" w:cs="Times New Roman"/>
          <w:sz w:val="24"/>
          <w:szCs w:val="24"/>
        </w:rPr>
        <w:t xml:space="preserve">. </w:t>
      </w:r>
    </w:p>
    <w:p w14:paraId="6E23745C"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bCs/>
          <w:sz w:val="24"/>
          <w:szCs w:val="24"/>
        </w:rPr>
        <w:t>6.1. Sotsiaalne, sealhulgas demograafiline mõju</w:t>
      </w:r>
    </w:p>
    <w:p w14:paraId="6133D8CB"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bCs/>
          <w:sz w:val="24"/>
          <w:szCs w:val="24"/>
        </w:rPr>
        <w:t>Mõju valdkond</w:t>
      </w:r>
      <w:r w:rsidRPr="005E0C91">
        <w:rPr>
          <w:rFonts w:ascii="Times New Roman" w:hAnsi="Times New Roman" w:cs="Times New Roman"/>
          <w:sz w:val="24"/>
          <w:szCs w:val="24"/>
        </w:rPr>
        <w:t xml:space="preserve"> – mõju üliõpilastele ja </w:t>
      </w:r>
      <w:r>
        <w:rPr>
          <w:rFonts w:ascii="Times New Roman" w:hAnsi="Times New Roman" w:cs="Times New Roman"/>
          <w:sz w:val="24"/>
          <w:szCs w:val="24"/>
        </w:rPr>
        <w:t xml:space="preserve">kutseõppuritele ning </w:t>
      </w:r>
      <w:r w:rsidRPr="005E0C91">
        <w:rPr>
          <w:rFonts w:ascii="Times New Roman" w:hAnsi="Times New Roman" w:cs="Times New Roman"/>
          <w:sz w:val="24"/>
          <w:szCs w:val="24"/>
        </w:rPr>
        <w:t>nende valikutele haridusotsuste tegemisel</w:t>
      </w:r>
      <w:r>
        <w:rPr>
          <w:rFonts w:ascii="Times New Roman" w:hAnsi="Times New Roman" w:cs="Times New Roman"/>
          <w:sz w:val="24"/>
          <w:szCs w:val="24"/>
        </w:rPr>
        <w:t>.</w:t>
      </w:r>
    </w:p>
    <w:p w14:paraId="1D10C8D4"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bCs/>
          <w:sz w:val="24"/>
          <w:szCs w:val="24"/>
        </w:rPr>
        <w:t>Sihtrühm:</w:t>
      </w:r>
      <w:r w:rsidRPr="005E0C91">
        <w:rPr>
          <w:rFonts w:ascii="Times New Roman" w:hAnsi="Times New Roman" w:cs="Times New Roman"/>
          <w:sz w:val="24"/>
          <w:szCs w:val="24"/>
        </w:rPr>
        <w:t xml:space="preserve"> üliõpilased</w:t>
      </w:r>
      <w:r>
        <w:rPr>
          <w:rFonts w:ascii="Times New Roman" w:hAnsi="Times New Roman" w:cs="Times New Roman"/>
          <w:sz w:val="24"/>
          <w:szCs w:val="24"/>
        </w:rPr>
        <w:t>, kutseõppurid</w:t>
      </w:r>
      <w:r w:rsidRPr="005E0C91">
        <w:rPr>
          <w:rFonts w:ascii="Times New Roman" w:hAnsi="Times New Roman" w:cs="Times New Roman"/>
          <w:sz w:val="24"/>
          <w:szCs w:val="24"/>
        </w:rPr>
        <w:t xml:space="preserve"> </w:t>
      </w:r>
    </w:p>
    <w:p w14:paraId="27F521C4" w14:textId="77777777" w:rsidR="00CC750B" w:rsidRDefault="00CC750B" w:rsidP="00CC750B">
      <w:pPr>
        <w:jc w:val="both"/>
        <w:rPr>
          <w:rFonts w:ascii="Times New Roman" w:hAnsi="Times New Roman" w:cs="Times New Roman"/>
          <w:b/>
          <w:bCs/>
          <w:sz w:val="24"/>
          <w:szCs w:val="24"/>
        </w:rPr>
      </w:pPr>
      <w:r w:rsidRPr="005E0C91">
        <w:rPr>
          <w:rFonts w:ascii="Times New Roman" w:hAnsi="Times New Roman" w:cs="Times New Roman"/>
          <w:b/>
          <w:bCs/>
          <w:sz w:val="24"/>
          <w:szCs w:val="24"/>
        </w:rPr>
        <w:t xml:space="preserve">Mõju avaldumine </w:t>
      </w:r>
    </w:p>
    <w:p w14:paraId="021D3140" w14:textId="77777777" w:rsidR="00CC750B" w:rsidRPr="000D2CB2" w:rsidRDefault="00CC750B" w:rsidP="00CC750B">
      <w:pPr>
        <w:jc w:val="both"/>
        <w:rPr>
          <w:rFonts w:ascii="Times New Roman" w:hAnsi="Times New Roman" w:cs="Times New Roman"/>
          <w:b/>
          <w:bCs/>
          <w:sz w:val="24"/>
          <w:szCs w:val="24"/>
        </w:rPr>
      </w:pPr>
      <w:r w:rsidRPr="004F7D5A">
        <w:rPr>
          <w:rFonts w:ascii="Times New Roman" w:hAnsi="Times New Roman" w:cs="Times New Roman"/>
          <w:sz w:val="24"/>
          <w:szCs w:val="24"/>
        </w:rPr>
        <w:lastRenderedPageBreak/>
        <w:t>Õppetoetuste ja õppelaenu seaduse muudatustest mõjutatud sihtrühmad o</w:t>
      </w:r>
      <w:r>
        <w:rPr>
          <w:rFonts w:ascii="Times New Roman" w:hAnsi="Times New Roman" w:cs="Times New Roman"/>
          <w:sz w:val="24"/>
          <w:szCs w:val="24"/>
        </w:rPr>
        <w:t xml:space="preserve">n </w:t>
      </w:r>
      <w:r w:rsidRPr="00003C3E">
        <w:rPr>
          <w:rFonts w:ascii="Times New Roman" w:hAnsi="Times New Roman" w:cs="Times New Roman"/>
          <w:sz w:val="24"/>
          <w:szCs w:val="24"/>
        </w:rPr>
        <w:t>Eesti ülikooli</w:t>
      </w:r>
      <w:r>
        <w:rPr>
          <w:rFonts w:ascii="Times New Roman" w:hAnsi="Times New Roman" w:cs="Times New Roman"/>
          <w:sz w:val="24"/>
          <w:szCs w:val="24"/>
        </w:rPr>
        <w:t>de</w:t>
      </w:r>
      <w:r w:rsidRPr="00003C3E">
        <w:rPr>
          <w:rFonts w:ascii="Times New Roman" w:hAnsi="Times New Roman" w:cs="Times New Roman"/>
          <w:sz w:val="24"/>
          <w:szCs w:val="24"/>
        </w:rPr>
        <w:t>s, rakenduskõrgkooli</w:t>
      </w:r>
      <w:r>
        <w:rPr>
          <w:rFonts w:ascii="Times New Roman" w:hAnsi="Times New Roman" w:cs="Times New Roman"/>
          <w:sz w:val="24"/>
          <w:szCs w:val="24"/>
        </w:rPr>
        <w:t>de</w:t>
      </w:r>
      <w:r w:rsidRPr="00003C3E">
        <w:rPr>
          <w:rFonts w:ascii="Times New Roman" w:hAnsi="Times New Roman" w:cs="Times New Roman"/>
          <w:sz w:val="24"/>
          <w:szCs w:val="24"/>
        </w:rPr>
        <w:t>s või kutseõppeasutus</w:t>
      </w:r>
      <w:r>
        <w:rPr>
          <w:rFonts w:ascii="Times New Roman" w:hAnsi="Times New Roman" w:cs="Times New Roman"/>
          <w:sz w:val="24"/>
          <w:szCs w:val="24"/>
        </w:rPr>
        <w:t>t</w:t>
      </w:r>
      <w:r w:rsidRPr="00003C3E">
        <w:rPr>
          <w:rFonts w:ascii="Times New Roman" w:hAnsi="Times New Roman" w:cs="Times New Roman"/>
          <w:sz w:val="24"/>
          <w:szCs w:val="24"/>
        </w:rPr>
        <w:t>es õppivad õpilased</w:t>
      </w:r>
      <w:r>
        <w:rPr>
          <w:rFonts w:ascii="Times New Roman" w:hAnsi="Times New Roman" w:cs="Times New Roman"/>
          <w:sz w:val="24"/>
          <w:szCs w:val="24"/>
        </w:rPr>
        <w:t xml:space="preserve">; </w:t>
      </w:r>
      <w:r w:rsidRPr="00003C3E">
        <w:rPr>
          <w:rFonts w:ascii="Times New Roman" w:hAnsi="Times New Roman" w:cs="Times New Roman"/>
          <w:sz w:val="24"/>
          <w:szCs w:val="24"/>
        </w:rPr>
        <w:t>Eesti üliõpilased ja kutseõppurid, kes õpivad välismaal samaväärsetes õppeasutustes Eesti kõrgkoolid</w:t>
      </w:r>
      <w:r>
        <w:rPr>
          <w:rFonts w:ascii="Times New Roman" w:hAnsi="Times New Roman" w:cs="Times New Roman"/>
          <w:sz w:val="24"/>
          <w:szCs w:val="24"/>
        </w:rPr>
        <w:t>e ja</w:t>
      </w:r>
      <w:r w:rsidRPr="00003C3E">
        <w:rPr>
          <w:rFonts w:ascii="Times New Roman" w:hAnsi="Times New Roman" w:cs="Times New Roman"/>
          <w:sz w:val="24"/>
          <w:szCs w:val="24"/>
        </w:rPr>
        <w:t xml:space="preserve">  kutseõppeasutustega</w:t>
      </w:r>
      <w:r>
        <w:rPr>
          <w:rFonts w:ascii="Times New Roman" w:hAnsi="Times New Roman" w:cs="Times New Roman"/>
          <w:b/>
          <w:bCs/>
          <w:sz w:val="24"/>
          <w:szCs w:val="24"/>
        </w:rPr>
        <w:t xml:space="preserve">; </w:t>
      </w:r>
      <w:r w:rsidRPr="00003C3E">
        <w:rPr>
          <w:rFonts w:ascii="Times New Roman" w:hAnsi="Times New Roman" w:cs="Times New Roman"/>
          <w:sz w:val="24"/>
          <w:szCs w:val="24"/>
        </w:rPr>
        <w:t>Eesti Vabariigis pikaajalise elaniku elamisloa või alalise elamisõiguse alusel viibivad isikud, kes õpivad Eesti ülikoolis, rakenduskõrgkoolis või kutseõppeasutuses</w:t>
      </w:r>
      <w:r>
        <w:rPr>
          <w:rFonts w:ascii="Times New Roman" w:hAnsi="Times New Roman" w:cs="Times New Roman"/>
          <w:sz w:val="24"/>
          <w:szCs w:val="24"/>
        </w:rPr>
        <w:t xml:space="preserve">. Kõikidesse nimetatud sihtrühmadesse kuuluvatel isikutel on õigus õppelaenu taotleda, mistõttu avaldavad õppelaenusüsteemi muudatused neile otsest mõju. Lisaks </w:t>
      </w:r>
      <w:r w:rsidRPr="00003C3E">
        <w:rPr>
          <w:rFonts w:ascii="Times New Roman" w:hAnsi="Times New Roman" w:cs="Times New Roman"/>
          <w:sz w:val="24"/>
          <w:szCs w:val="24"/>
        </w:rPr>
        <w:t>mõjutavad</w:t>
      </w:r>
      <w:r>
        <w:rPr>
          <w:rFonts w:ascii="Times New Roman" w:hAnsi="Times New Roman" w:cs="Times New Roman"/>
          <w:sz w:val="24"/>
          <w:szCs w:val="24"/>
        </w:rPr>
        <w:t xml:space="preserve"> muudatused</w:t>
      </w:r>
      <w:r w:rsidRPr="00003C3E">
        <w:rPr>
          <w:rFonts w:ascii="Times New Roman" w:hAnsi="Times New Roman" w:cs="Times New Roman"/>
          <w:sz w:val="24"/>
          <w:szCs w:val="24"/>
        </w:rPr>
        <w:t xml:space="preserve"> Eesti üliõpilasi ja kutseõppureid, kes õpivad välismaal samaväärsetes õppeasutustes Eesti kõrgkoolide ning kutseõppeasutustega. </w:t>
      </w:r>
    </w:p>
    <w:p w14:paraId="34F71DF2" w14:textId="77777777" w:rsidR="00CC750B" w:rsidRDefault="00CC750B" w:rsidP="00CC750B">
      <w:pPr>
        <w:jc w:val="both"/>
        <w:rPr>
          <w:rFonts w:ascii="Times New Roman" w:hAnsi="Times New Roman" w:cs="Times New Roman"/>
          <w:sz w:val="24"/>
          <w:szCs w:val="24"/>
        </w:rPr>
      </w:pPr>
      <w:r w:rsidRPr="00002E19">
        <w:rPr>
          <w:rFonts w:ascii="Times New Roman" w:hAnsi="Times New Roman" w:cs="Times New Roman"/>
          <w:sz w:val="24"/>
          <w:szCs w:val="24"/>
        </w:rPr>
        <w:t xml:space="preserve">Ligipääs haridusele suureneb kõigis ühiskonnagruppides, sest suurem õppelaenu summa vähendab õpilaste sõltuvust perekonna sotsiaalmajanduslikust taustast. </w:t>
      </w:r>
      <w:r>
        <w:rPr>
          <w:rFonts w:ascii="Times New Roman" w:hAnsi="Times New Roman" w:cs="Times New Roman"/>
          <w:sz w:val="24"/>
          <w:szCs w:val="24"/>
        </w:rPr>
        <w:t xml:space="preserve">Lisaks aitab ligipääsu õppelaenule ning seeläbi ka haridusele tervikuna suurendada eraisikust käendaja ja kinnisvaratagatise nõude kaotamine, sest sagedamini esineb just sotsiaalmajanduslikult keerulisematest </w:t>
      </w:r>
      <w:r w:rsidRPr="00557842">
        <w:rPr>
          <w:rFonts w:ascii="Times New Roman" w:hAnsi="Times New Roman" w:cs="Times New Roman"/>
          <w:sz w:val="24"/>
          <w:szCs w:val="24"/>
        </w:rPr>
        <w:t>oludest pärit õppuritel raskusi sobiva käendaja leidmisel</w:t>
      </w:r>
      <w:r>
        <w:rPr>
          <w:rFonts w:ascii="Times New Roman" w:hAnsi="Times New Roman" w:cs="Times New Roman"/>
          <w:sz w:val="24"/>
          <w:szCs w:val="24"/>
        </w:rPr>
        <w:t xml:space="preserve">, mistõttu on muudatusel antud sihtrühmale otsene mõju. </w:t>
      </w:r>
      <w:r w:rsidRPr="00AF333E">
        <w:rPr>
          <w:rFonts w:ascii="Times New Roman" w:hAnsi="Times New Roman" w:cs="Times New Roman"/>
          <w:sz w:val="24"/>
          <w:szCs w:val="24"/>
        </w:rPr>
        <w:t>Euroopa Investeerimispanga läbiviidud uuringust selgus, et Eesti õppelaenu käendus on üks konservatiivsemaid avaliku sektori poolt pakutavatest (</w:t>
      </w:r>
      <w:proofErr w:type="spellStart"/>
      <w:r w:rsidRPr="00AF333E">
        <w:rPr>
          <w:rFonts w:ascii="Times New Roman" w:hAnsi="Times New Roman" w:cs="Times New Roman"/>
          <w:sz w:val="24"/>
          <w:szCs w:val="24"/>
        </w:rPr>
        <w:t>üli</w:t>
      </w:r>
      <w:proofErr w:type="spellEnd"/>
      <w:r w:rsidRPr="00AF333E">
        <w:rPr>
          <w:rFonts w:ascii="Times New Roman" w:hAnsi="Times New Roman" w:cs="Times New Roman"/>
          <w:sz w:val="24"/>
          <w:szCs w:val="24"/>
        </w:rPr>
        <w:t xml:space="preserve">)õpilastele suunatud teenustest. Seetõttu on käendaja ja lisatagatise nõude kaotamine õigustatud, kuna selle tulemusel muutub </w:t>
      </w:r>
      <w:r>
        <w:rPr>
          <w:rFonts w:ascii="Times New Roman" w:hAnsi="Times New Roman" w:cs="Times New Roman"/>
          <w:sz w:val="24"/>
          <w:szCs w:val="24"/>
        </w:rPr>
        <w:t xml:space="preserve">õppelaenu </w:t>
      </w:r>
      <w:r w:rsidRPr="00AF333E">
        <w:rPr>
          <w:rFonts w:ascii="Times New Roman" w:hAnsi="Times New Roman" w:cs="Times New Roman"/>
          <w:sz w:val="24"/>
          <w:szCs w:val="24"/>
        </w:rPr>
        <w:t>taotlemine õpilastele lihtsamaks ning taotlusprotsess kiiremaks.</w:t>
      </w:r>
    </w:p>
    <w:p w14:paraId="0744A184" w14:textId="77777777" w:rsidR="00CC750B" w:rsidRDefault="00CC750B" w:rsidP="00CC750B">
      <w:pPr>
        <w:jc w:val="both"/>
        <w:rPr>
          <w:rFonts w:ascii="Times New Roman" w:hAnsi="Times New Roman" w:cs="Times New Roman"/>
          <w:sz w:val="24"/>
          <w:szCs w:val="24"/>
        </w:rPr>
      </w:pPr>
      <w:r w:rsidRPr="00814A3A">
        <w:rPr>
          <w:rFonts w:ascii="Times New Roman" w:hAnsi="Times New Roman" w:cs="Times New Roman"/>
          <w:sz w:val="24"/>
          <w:szCs w:val="24"/>
        </w:rPr>
        <w:t xml:space="preserve">Suurim sotsiaalne mõju </w:t>
      </w:r>
      <w:r w:rsidRPr="004E594C">
        <w:rPr>
          <w:rFonts w:ascii="Times New Roman" w:hAnsi="Times New Roman" w:cs="Times New Roman"/>
          <w:sz w:val="24"/>
          <w:szCs w:val="24"/>
        </w:rPr>
        <w:t xml:space="preserve">üliõpilastele ja kutseõppuritele ning nende valikutele haridusotsuste tegemisel </w:t>
      </w:r>
      <w:r w:rsidRPr="00814A3A">
        <w:rPr>
          <w:rFonts w:ascii="Times New Roman" w:hAnsi="Times New Roman" w:cs="Times New Roman"/>
          <w:sz w:val="24"/>
          <w:szCs w:val="24"/>
        </w:rPr>
        <w:t xml:space="preserve">seisneb selles, et </w:t>
      </w:r>
      <w:r>
        <w:rPr>
          <w:rFonts w:ascii="Times New Roman" w:hAnsi="Times New Roman" w:cs="Times New Roman"/>
          <w:sz w:val="24"/>
          <w:szCs w:val="24"/>
        </w:rPr>
        <w:t xml:space="preserve">õppelaenusüsteemi muudatuste tulemusel suureneb ligipääs õppelaenule ning seeläbi haridusele kõigis ühiskonnagruppides, kuna õppelaen muutub õpilaste jaoks kättesaadavamaks ja paindlikumaks. Samuti väheneb õpingute katkestamise tõenäosus majanduslike põhjuste tõttu. </w:t>
      </w:r>
      <w:r w:rsidRPr="00814A3A">
        <w:rPr>
          <w:rFonts w:ascii="Times New Roman" w:hAnsi="Times New Roman" w:cs="Times New Roman"/>
          <w:sz w:val="24"/>
          <w:szCs w:val="24"/>
        </w:rPr>
        <w:t>Mõju avald</w:t>
      </w:r>
      <w:r>
        <w:rPr>
          <w:rFonts w:ascii="Times New Roman" w:hAnsi="Times New Roman" w:cs="Times New Roman"/>
          <w:sz w:val="24"/>
          <w:szCs w:val="24"/>
        </w:rPr>
        <w:t>u</w:t>
      </w:r>
      <w:r w:rsidRPr="00814A3A">
        <w:rPr>
          <w:rFonts w:ascii="Times New Roman" w:hAnsi="Times New Roman" w:cs="Times New Roman"/>
          <w:sz w:val="24"/>
          <w:szCs w:val="24"/>
        </w:rPr>
        <w:t>mise</w:t>
      </w:r>
      <w:r>
        <w:rPr>
          <w:rFonts w:ascii="Times New Roman" w:hAnsi="Times New Roman" w:cs="Times New Roman"/>
          <w:sz w:val="24"/>
          <w:szCs w:val="24"/>
        </w:rPr>
        <w:t xml:space="preserve"> võimalik</w:t>
      </w:r>
      <w:r w:rsidRPr="00814A3A">
        <w:rPr>
          <w:rFonts w:ascii="Times New Roman" w:hAnsi="Times New Roman" w:cs="Times New Roman"/>
          <w:sz w:val="24"/>
          <w:szCs w:val="24"/>
        </w:rPr>
        <w:t xml:space="preserve"> ulatus</w:t>
      </w:r>
      <w:r>
        <w:rPr>
          <w:rFonts w:ascii="Times New Roman" w:hAnsi="Times New Roman" w:cs="Times New Roman"/>
          <w:sz w:val="24"/>
          <w:szCs w:val="24"/>
        </w:rPr>
        <w:t xml:space="preserve"> on </w:t>
      </w:r>
      <w:r w:rsidRPr="00814A3A">
        <w:rPr>
          <w:rFonts w:ascii="Times New Roman" w:hAnsi="Times New Roman" w:cs="Times New Roman"/>
          <w:sz w:val="24"/>
          <w:szCs w:val="24"/>
        </w:rPr>
        <w:t xml:space="preserve"> </w:t>
      </w:r>
      <w:r>
        <w:rPr>
          <w:rFonts w:ascii="Times New Roman" w:hAnsi="Times New Roman" w:cs="Times New Roman"/>
          <w:sz w:val="24"/>
          <w:szCs w:val="24"/>
        </w:rPr>
        <w:t xml:space="preserve">sihtrühma suurust arvestades </w:t>
      </w:r>
      <w:r w:rsidRPr="00814A3A">
        <w:rPr>
          <w:rFonts w:ascii="Times New Roman" w:hAnsi="Times New Roman" w:cs="Times New Roman"/>
          <w:sz w:val="24"/>
          <w:szCs w:val="24"/>
        </w:rPr>
        <w:t>suur, kuna see puudutab kõiki üliõpilasi</w:t>
      </w:r>
      <w:r>
        <w:rPr>
          <w:rFonts w:ascii="Times New Roman" w:hAnsi="Times New Roman" w:cs="Times New Roman"/>
          <w:sz w:val="24"/>
          <w:szCs w:val="24"/>
        </w:rPr>
        <w:t xml:space="preserve"> ja õpilasi</w:t>
      </w:r>
      <w:r w:rsidRPr="00814A3A">
        <w:rPr>
          <w:rFonts w:ascii="Times New Roman" w:hAnsi="Times New Roman" w:cs="Times New Roman"/>
          <w:sz w:val="24"/>
          <w:szCs w:val="24"/>
        </w:rPr>
        <w:t xml:space="preserve">, kes </w:t>
      </w:r>
      <w:r>
        <w:rPr>
          <w:rFonts w:ascii="Times New Roman" w:hAnsi="Times New Roman" w:cs="Times New Roman"/>
          <w:sz w:val="24"/>
          <w:szCs w:val="24"/>
        </w:rPr>
        <w:t>õpiva</w:t>
      </w:r>
      <w:r w:rsidRPr="00814A3A">
        <w:rPr>
          <w:rFonts w:ascii="Times New Roman" w:hAnsi="Times New Roman" w:cs="Times New Roman"/>
          <w:sz w:val="24"/>
          <w:szCs w:val="24"/>
        </w:rPr>
        <w:t xml:space="preserve">d </w:t>
      </w:r>
      <w:r>
        <w:rPr>
          <w:rFonts w:ascii="Times New Roman" w:hAnsi="Times New Roman" w:cs="Times New Roman"/>
          <w:sz w:val="24"/>
          <w:szCs w:val="24"/>
        </w:rPr>
        <w:t xml:space="preserve">Eesti </w:t>
      </w:r>
      <w:r w:rsidRPr="00814A3A">
        <w:rPr>
          <w:rFonts w:ascii="Times New Roman" w:hAnsi="Times New Roman" w:cs="Times New Roman"/>
          <w:sz w:val="24"/>
          <w:szCs w:val="24"/>
        </w:rPr>
        <w:t>avalik-õiguslikes ülikoolides</w:t>
      </w:r>
      <w:r>
        <w:rPr>
          <w:rFonts w:ascii="Times New Roman" w:hAnsi="Times New Roman" w:cs="Times New Roman"/>
          <w:sz w:val="24"/>
          <w:szCs w:val="24"/>
        </w:rPr>
        <w:t xml:space="preserve">, </w:t>
      </w:r>
      <w:r w:rsidRPr="00814A3A">
        <w:rPr>
          <w:rFonts w:ascii="Times New Roman" w:hAnsi="Times New Roman" w:cs="Times New Roman"/>
          <w:sz w:val="24"/>
          <w:szCs w:val="24"/>
        </w:rPr>
        <w:t>rakenduskõrgkoolides</w:t>
      </w:r>
      <w:r>
        <w:rPr>
          <w:rFonts w:ascii="Times New Roman" w:hAnsi="Times New Roman" w:cs="Times New Roman"/>
          <w:sz w:val="24"/>
          <w:szCs w:val="24"/>
        </w:rPr>
        <w:t xml:space="preserve"> või kutseõppeasutustes või samaväärsetes välismaal asuvates õppeasutustes ning kellel on õigus õppelaenu taotleda (joonis 8). Viimastel aastatel on õppelaenu-õiguslike õppurite osakaal jäänud vahemikku 62‒64% kõigist Eesti kutse- ja kõrgkoolide õppuritest. Õppelaenu saanute osakaal õppelaenu-õiguslikest õppuritest on alates 2009/2010. aastast olnud pidevas languses, jäädes viimastel aastatel vahemikku 2 – 4%. </w:t>
      </w:r>
    </w:p>
    <w:p w14:paraId="5A1541AE" w14:textId="77777777" w:rsidR="001E45D2" w:rsidRDefault="001E45D2" w:rsidP="00CC750B">
      <w:pPr>
        <w:jc w:val="both"/>
        <w:rPr>
          <w:rFonts w:ascii="Times New Roman" w:hAnsi="Times New Roman" w:cs="Times New Roman"/>
          <w:sz w:val="24"/>
          <w:szCs w:val="24"/>
        </w:rPr>
      </w:pPr>
    </w:p>
    <w:p w14:paraId="2D695FBA" w14:textId="7A0A66CC" w:rsidR="001E45D2" w:rsidRDefault="001E45D2" w:rsidP="00CC750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DA8077" wp14:editId="096B723E">
            <wp:extent cx="5761355" cy="2554605"/>
            <wp:effectExtent l="0" t="0" r="0" b="0"/>
            <wp:docPr id="231360350"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2554605"/>
                    </a:xfrm>
                    <a:prstGeom prst="rect">
                      <a:avLst/>
                    </a:prstGeom>
                    <a:noFill/>
                  </pic:spPr>
                </pic:pic>
              </a:graphicData>
            </a:graphic>
          </wp:inline>
        </w:drawing>
      </w:r>
    </w:p>
    <w:p w14:paraId="577EA25A" w14:textId="77777777" w:rsidR="001E45D2" w:rsidRDefault="001E45D2" w:rsidP="00CC750B">
      <w:pPr>
        <w:jc w:val="both"/>
        <w:rPr>
          <w:rFonts w:ascii="Times New Roman" w:hAnsi="Times New Roman" w:cs="Times New Roman"/>
          <w:sz w:val="24"/>
          <w:szCs w:val="24"/>
        </w:rPr>
      </w:pPr>
    </w:p>
    <w:p w14:paraId="6EF4EBD7" w14:textId="1BD918CD" w:rsidR="00CC750B" w:rsidRDefault="00CC750B" w:rsidP="00CC750B">
      <w:pPr>
        <w:keepNext/>
        <w:jc w:val="both"/>
      </w:pPr>
    </w:p>
    <w:p w14:paraId="45087B5C" w14:textId="77777777" w:rsidR="00CC750B" w:rsidRPr="00A025EA" w:rsidRDefault="00CC750B" w:rsidP="00CC750B">
      <w:pPr>
        <w:pStyle w:val="Pealdis"/>
        <w:jc w:val="both"/>
        <w:rPr>
          <w:rFonts w:ascii="Times New Roman" w:hAnsi="Times New Roman" w:cs="Times New Roman"/>
          <w:color w:val="auto"/>
          <w:sz w:val="24"/>
          <w:szCs w:val="24"/>
        </w:rPr>
      </w:pPr>
      <w:r w:rsidRPr="00A025EA">
        <w:rPr>
          <w:color w:val="auto"/>
        </w:rPr>
        <w:t xml:space="preserve">Joonis </w:t>
      </w:r>
      <w:r>
        <w:rPr>
          <w:color w:val="auto"/>
        </w:rPr>
        <w:t>8</w:t>
      </w:r>
      <w:r w:rsidRPr="00A025EA">
        <w:rPr>
          <w:color w:val="auto"/>
        </w:rPr>
        <w:t>. Õppelaenu saanute osakaal õppurite koguarvust ning õppelaenu</w:t>
      </w:r>
      <w:r>
        <w:rPr>
          <w:color w:val="auto"/>
        </w:rPr>
        <w:t xml:space="preserve"> </w:t>
      </w:r>
      <w:r w:rsidRPr="00A025EA">
        <w:rPr>
          <w:color w:val="auto"/>
        </w:rPr>
        <w:t>õiguslikest õpilastest (HTM).</w:t>
      </w:r>
    </w:p>
    <w:p w14:paraId="717153C2" w14:textId="77777777" w:rsidR="00CC750B" w:rsidRPr="00F02EC5" w:rsidRDefault="00CC750B" w:rsidP="00CC750B">
      <w:pPr>
        <w:jc w:val="both"/>
        <w:rPr>
          <w:rFonts w:ascii="Times New Roman" w:hAnsi="Times New Roman" w:cs="Times New Roman"/>
          <w:sz w:val="24"/>
          <w:szCs w:val="24"/>
        </w:rPr>
      </w:pPr>
      <w:r w:rsidRPr="00814A3A">
        <w:rPr>
          <w:rFonts w:ascii="Times New Roman" w:hAnsi="Times New Roman" w:cs="Times New Roman"/>
          <w:sz w:val="24"/>
          <w:szCs w:val="24"/>
        </w:rPr>
        <w:t xml:space="preserve">Hinnates </w:t>
      </w:r>
      <w:r>
        <w:rPr>
          <w:rFonts w:ascii="Times New Roman" w:hAnsi="Times New Roman" w:cs="Times New Roman"/>
          <w:sz w:val="24"/>
          <w:szCs w:val="24"/>
        </w:rPr>
        <w:t xml:space="preserve">potentsiaalselt sihtrühma suurust, kelle valikuid haridusotsuste tegemisel antud muudatused võivad mõjutada, on mõju ulatus suur (kaks kolmandikku kõigist Eesti kutse- ja kõrgkoolides õppivatest õppuritest). Teisalt, vaadates seni aastate lõikes õppelaenu võtnud </w:t>
      </w:r>
      <w:r w:rsidRPr="00814A3A">
        <w:rPr>
          <w:rFonts w:ascii="Times New Roman" w:hAnsi="Times New Roman" w:cs="Times New Roman"/>
          <w:sz w:val="24"/>
          <w:szCs w:val="24"/>
        </w:rPr>
        <w:t>õpilaste arvu</w:t>
      </w:r>
      <w:r>
        <w:rPr>
          <w:rFonts w:ascii="Times New Roman" w:hAnsi="Times New Roman" w:cs="Times New Roman"/>
          <w:sz w:val="24"/>
          <w:szCs w:val="24"/>
        </w:rPr>
        <w:t xml:space="preserve"> ning nende osakaalu kõigist õppelaenuõiguslikest õpilastest</w:t>
      </w:r>
      <w:r w:rsidRPr="00814A3A">
        <w:rPr>
          <w:rFonts w:ascii="Times New Roman" w:hAnsi="Times New Roman" w:cs="Times New Roman"/>
          <w:sz w:val="24"/>
          <w:szCs w:val="24"/>
        </w:rPr>
        <w:t xml:space="preserve">, on mõju ulatus </w:t>
      </w:r>
      <w:r>
        <w:rPr>
          <w:rFonts w:ascii="Times New Roman" w:hAnsi="Times New Roman" w:cs="Times New Roman"/>
          <w:sz w:val="24"/>
          <w:szCs w:val="24"/>
        </w:rPr>
        <w:t>pigem</w:t>
      </w:r>
      <w:r w:rsidRPr="00814A3A">
        <w:rPr>
          <w:rFonts w:ascii="Times New Roman" w:hAnsi="Times New Roman" w:cs="Times New Roman"/>
          <w:sz w:val="24"/>
          <w:szCs w:val="24"/>
        </w:rPr>
        <w:t xml:space="preserve"> väike</w:t>
      </w:r>
      <w:r>
        <w:rPr>
          <w:rFonts w:ascii="Times New Roman" w:hAnsi="Times New Roman" w:cs="Times New Roman"/>
          <w:sz w:val="24"/>
          <w:szCs w:val="24"/>
        </w:rPr>
        <w:t>, jäädes viimastel aastatel stabiilselt 2 ‒ 4% juurde</w:t>
      </w:r>
      <w:r w:rsidRPr="00814A3A">
        <w:rPr>
          <w:rFonts w:ascii="Times New Roman" w:hAnsi="Times New Roman" w:cs="Times New Roman"/>
          <w:sz w:val="24"/>
          <w:szCs w:val="24"/>
        </w:rPr>
        <w:t>.</w:t>
      </w:r>
    </w:p>
    <w:p w14:paraId="23A7236D"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sz w:val="24"/>
          <w:szCs w:val="24"/>
        </w:rPr>
        <w:t>Mõju valdkond</w:t>
      </w:r>
      <w:r w:rsidRPr="005E0C91">
        <w:rPr>
          <w:rFonts w:ascii="Times New Roman" w:hAnsi="Times New Roman" w:cs="Times New Roman"/>
          <w:sz w:val="24"/>
          <w:szCs w:val="24"/>
        </w:rPr>
        <w:t xml:space="preserve"> – mõju haridussüsteemile</w:t>
      </w:r>
    </w:p>
    <w:p w14:paraId="5E06E071" w14:textId="77777777" w:rsidR="00CC750B" w:rsidRDefault="00CC750B" w:rsidP="00CC750B">
      <w:pPr>
        <w:jc w:val="both"/>
        <w:rPr>
          <w:rFonts w:ascii="Times New Roman" w:hAnsi="Times New Roman" w:cs="Times New Roman"/>
          <w:sz w:val="24"/>
          <w:szCs w:val="24"/>
        </w:rPr>
      </w:pPr>
      <w:r w:rsidRPr="7BC731E5">
        <w:rPr>
          <w:rFonts w:ascii="Times New Roman" w:hAnsi="Times New Roman" w:cs="Times New Roman"/>
          <w:b/>
          <w:bCs/>
          <w:sz w:val="24"/>
          <w:szCs w:val="24"/>
        </w:rPr>
        <w:t>Sihtrühm:</w:t>
      </w:r>
      <w:r w:rsidRPr="7BC731E5">
        <w:rPr>
          <w:rFonts w:ascii="Times New Roman" w:hAnsi="Times New Roman" w:cs="Times New Roman"/>
          <w:sz w:val="24"/>
          <w:szCs w:val="24"/>
        </w:rPr>
        <w:t xml:space="preserve"> </w:t>
      </w:r>
      <w:commentRangeStart w:id="6"/>
      <w:r w:rsidRPr="7BC731E5">
        <w:rPr>
          <w:rFonts w:ascii="Times New Roman" w:hAnsi="Times New Roman" w:cs="Times New Roman"/>
          <w:sz w:val="24"/>
          <w:szCs w:val="24"/>
        </w:rPr>
        <w:t>ülikoolid, rakenduskõrgkoolid ja kutseõppeasutused</w:t>
      </w:r>
      <w:commentRangeEnd w:id="6"/>
      <w:r>
        <w:commentReference w:id="6"/>
      </w:r>
      <w:r w:rsidRPr="7BC731E5">
        <w:rPr>
          <w:rFonts w:ascii="Times New Roman" w:hAnsi="Times New Roman" w:cs="Times New Roman"/>
          <w:sz w:val="24"/>
          <w:szCs w:val="24"/>
        </w:rPr>
        <w:t xml:space="preserve"> </w:t>
      </w:r>
    </w:p>
    <w:p w14:paraId="48DD32B5" w14:textId="77777777" w:rsidR="00CC750B" w:rsidRDefault="00CC750B" w:rsidP="00CC750B">
      <w:pPr>
        <w:jc w:val="both"/>
        <w:rPr>
          <w:rFonts w:ascii="Times New Roman" w:hAnsi="Times New Roman" w:cs="Times New Roman"/>
          <w:b/>
          <w:bCs/>
          <w:sz w:val="24"/>
          <w:szCs w:val="24"/>
        </w:rPr>
      </w:pPr>
    </w:p>
    <w:p w14:paraId="68EF138E" w14:textId="77777777" w:rsidR="00CC750B" w:rsidRPr="00331B72" w:rsidRDefault="00CC750B" w:rsidP="00CC750B">
      <w:pPr>
        <w:jc w:val="both"/>
        <w:rPr>
          <w:rFonts w:ascii="Times New Roman" w:hAnsi="Times New Roman" w:cs="Times New Roman"/>
          <w:b/>
          <w:bCs/>
          <w:sz w:val="24"/>
          <w:szCs w:val="24"/>
        </w:rPr>
      </w:pPr>
      <w:r w:rsidRPr="00331B72">
        <w:rPr>
          <w:rFonts w:ascii="Times New Roman" w:hAnsi="Times New Roman" w:cs="Times New Roman"/>
          <w:b/>
          <w:bCs/>
          <w:sz w:val="24"/>
          <w:szCs w:val="24"/>
        </w:rPr>
        <w:t xml:space="preserve">Mõju avaldumine </w:t>
      </w:r>
    </w:p>
    <w:p w14:paraId="36CE2B91"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Nimetatud õppeasutustele avaldavad õ</w:t>
      </w:r>
      <w:r w:rsidRPr="004F7D5A">
        <w:rPr>
          <w:rFonts w:ascii="Times New Roman" w:hAnsi="Times New Roman" w:cs="Times New Roman"/>
          <w:sz w:val="24"/>
          <w:szCs w:val="24"/>
        </w:rPr>
        <w:t>ppetoetuste ja õppelaenu seaduse muudatus</w:t>
      </w:r>
      <w:r>
        <w:rPr>
          <w:rFonts w:ascii="Times New Roman" w:hAnsi="Times New Roman" w:cs="Times New Roman"/>
          <w:sz w:val="24"/>
          <w:szCs w:val="24"/>
        </w:rPr>
        <w:t xml:space="preserve">ed otsest mõju, kuna õppurite jaoks muutuvad õppelaenu tingimused paindlikumaks ja soodsamaks, mis võib omakorda mõjutada nende haridusotsuste tegemist. </w:t>
      </w:r>
    </w:p>
    <w:p w14:paraId="1E6A329E"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Õppeasutuste jaoks paranevad vastuvõtu ja lõpetamise näitajad, sest õ</w:t>
      </w:r>
      <w:r w:rsidRPr="00002E19">
        <w:rPr>
          <w:rFonts w:ascii="Times New Roman" w:hAnsi="Times New Roman" w:cs="Times New Roman"/>
          <w:sz w:val="24"/>
          <w:szCs w:val="24"/>
        </w:rPr>
        <w:t xml:space="preserve">ppelaenu maksimummäära tõstmine </w:t>
      </w:r>
      <w:r>
        <w:rPr>
          <w:rFonts w:ascii="Times New Roman" w:hAnsi="Times New Roman" w:cs="Times New Roman"/>
          <w:sz w:val="24"/>
          <w:szCs w:val="24"/>
        </w:rPr>
        <w:t xml:space="preserve">võimaldab </w:t>
      </w:r>
      <w:r w:rsidRPr="00002E19">
        <w:rPr>
          <w:rFonts w:ascii="Times New Roman" w:hAnsi="Times New Roman" w:cs="Times New Roman"/>
          <w:sz w:val="24"/>
          <w:szCs w:val="24"/>
        </w:rPr>
        <w:t xml:space="preserve">õpilastel vähendada õpingute ajal töökoormust ning </w:t>
      </w:r>
      <w:r>
        <w:rPr>
          <w:rFonts w:ascii="Times New Roman" w:hAnsi="Times New Roman" w:cs="Times New Roman"/>
          <w:sz w:val="24"/>
          <w:szCs w:val="24"/>
        </w:rPr>
        <w:t xml:space="preserve">keskenduda rohkem </w:t>
      </w:r>
      <w:r w:rsidRPr="00002E19">
        <w:rPr>
          <w:rFonts w:ascii="Times New Roman" w:hAnsi="Times New Roman" w:cs="Times New Roman"/>
          <w:sz w:val="24"/>
          <w:szCs w:val="24"/>
        </w:rPr>
        <w:t>õpingute</w:t>
      </w:r>
      <w:r>
        <w:rPr>
          <w:rFonts w:ascii="Times New Roman" w:hAnsi="Times New Roman" w:cs="Times New Roman"/>
          <w:sz w:val="24"/>
          <w:szCs w:val="24"/>
        </w:rPr>
        <w:t xml:space="preserve"> edukale</w:t>
      </w:r>
      <w:r w:rsidRPr="00002E19">
        <w:rPr>
          <w:rFonts w:ascii="Times New Roman" w:hAnsi="Times New Roman" w:cs="Times New Roman"/>
          <w:sz w:val="24"/>
          <w:szCs w:val="24"/>
        </w:rPr>
        <w:t xml:space="preserve"> läbimisele. </w:t>
      </w:r>
    </w:p>
    <w:p w14:paraId="6B24A22D" w14:textId="77777777" w:rsidR="00CC750B" w:rsidRDefault="00CC750B" w:rsidP="00CC750B">
      <w:pPr>
        <w:jc w:val="both"/>
        <w:rPr>
          <w:rFonts w:ascii="Times New Roman" w:hAnsi="Times New Roman" w:cs="Times New Roman"/>
          <w:sz w:val="24"/>
          <w:szCs w:val="24"/>
        </w:rPr>
      </w:pPr>
      <w:r w:rsidRPr="00814A3A">
        <w:rPr>
          <w:rFonts w:ascii="Times New Roman" w:hAnsi="Times New Roman" w:cs="Times New Roman"/>
          <w:sz w:val="24"/>
          <w:szCs w:val="24"/>
        </w:rPr>
        <w:t>Sotsiaalne mõju</w:t>
      </w:r>
      <w:r>
        <w:rPr>
          <w:rFonts w:ascii="Times New Roman" w:hAnsi="Times New Roman" w:cs="Times New Roman"/>
          <w:sz w:val="24"/>
          <w:szCs w:val="24"/>
        </w:rPr>
        <w:t xml:space="preserve"> haridussüsteemile</w:t>
      </w:r>
      <w:r w:rsidRPr="00814A3A">
        <w:rPr>
          <w:rFonts w:ascii="Times New Roman" w:hAnsi="Times New Roman" w:cs="Times New Roman"/>
          <w:sz w:val="24"/>
          <w:szCs w:val="24"/>
        </w:rPr>
        <w:t xml:space="preserve"> seisneb selles, et </w:t>
      </w:r>
      <w:r>
        <w:rPr>
          <w:rFonts w:ascii="Times New Roman" w:hAnsi="Times New Roman" w:cs="Times New Roman"/>
          <w:sz w:val="24"/>
          <w:szCs w:val="24"/>
        </w:rPr>
        <w:t xml:space="preserve">õppelaenusüsteemi muudatuste tulemusel võivad muutuda õpilaste haridusotsused, mis omakorda mõjutavad õppeasutuste vastuvõtu ja lõpetamise näitajaid. </w:t>
      </w:r>
      <w:r w:rsidRPr="00814A3A">
        <w:rPr>
          <w:rFonts w:ascii="Times New Roman" w:hAnsi="Times New Roman" w:cs="Times New Roman"/>
          <w:sz w:val="24"/>
          <w:szCs w:val="24"/>
        </w:rPr>
        <w:t>Mõju avald</w:t>
      </w:r>
      <w:r>
        <w:rPr>
          <w:rFonts w:ascii="Times New Roman" w:hAnsi="Times New Roman" w:cs="Times New Roman"/>
          <w:sz w:val="24"/>
          <w:szCs w:val="24"/>
        </w:rPr>
        <w:t>u</w:t>
      </w:r>
      <w:r w:rsidRPr="00814A3A">
        <w:rPr>
          <w:rFonts w:ascii="Times New Roman" w:hAnsi="Times New Roman" w:cs="Times New Roman"/>
          <w:sz w:val="24"/>
          <w:szCs w:val="24"/>
        </w:rPr>
        <w:t>mise</w:t>
      </w:r>
      <w:r>
        <w:rPr>
          <w:rFonts w:ascii="Times New Roman" w:hAnsi="Times New Roman" w:cs="Times New Roman"/>
          <w:sz w:val="24"/>
          <w:szCs w:val="24"/>
        </w:rPr>
        <w:t xml:space="preserve"> potentsiaalne</w:t>
      </w:r>
      <w:r w:rsidRPr="00814A3A">
        <w:rPr>
          <w:rFonts w:ascii="Times New Roman" w:hAnsi="Times New Roman" w:cs="Times New Roman"/>
          <w:sz w:val="24"/>
          <w:szCs w:val="24"/>
        </w:rPr>
        <w:t xml:space="preserve"> ulatus on suur, kuna see puudutab kõiki üliõpilasi</w:t>
      </w:r>
      <w:r>
        <w:rPr>
          <w:rFonts w:ascii="Times New Roman" w:hAnsi="Times New Roman" w:cs="Times New Roman"/>
          <w:sz w:val="24"/>
          <w:szCs w:val="24"/>
        </w:rPr>
        <w:t xml:space="preserve"> ja õpilasi</w:t>
      </w:r>
      <w:r w:rsidRPr="00814A3A">
        <w:rPr>
          <w:rFonts w:ascii="Times New Roman" w:hAnsi="Times New Roman" w:cs="Times New Roman"/>
          <w:sz w:val="24"/>
          <w:szCs w:val="24"/>
        </w:rPr>
        <w:t xml:space="preserve">, kes </w:t>
      </w:r>
      <w:r>
        <w:rPr>
          <w:rFonts w:ascii="Times New Roman" w:hAnsi="Times New Roman" w:cs="Times New Roman"/>
          <w:sz w:val="24"/>
          <w:szCs w:val="24"/>
        </w:rPr>
        <w:t>õpiva</w:t>
      </w:r>
      <w:r w:rsidRPr="00814A3A">
        <w:rPr>
          <w:rFonts w:ascii="Times New Roman" w:hAnsi="Times New Roman" w:cs="Times New Roman"/>
          <w:sz w:val="24"/>
          <w:szCs w:val="24"/>
        </w:rPr>
        <w:t xml:space="preserve">d </w:t>
      </w:r>
      <w:r>
        <w:rPr>
          <w:rFonts w:ascii="Times New Roman" w:hAnsi="Times New Roman" w:cs="Times New Roman"/>
          <w:sz w:val="24"/>
          <w:szCs w:val="24"/>
        </w:rPr>
        <w:t xml:space="preserve">Eesti </w:t>
      </w:r>
      <w:r w:rsidRPr="00814A3A">
        <w:rPr>
          <w:rFonts w:ascii="Times New Roman" w:hAnsi="Times New Roman" w:cs="Times New Roman"/>
          <w:sz w:val="24"/>
          <w:szCs w:val="24"/>
        </w:rPr>
        <w:t>avalik-õiguslikes ülikoolides</w:t>
      </w:r>
      <w:r>
        <w:rPr>
          <w:rFonts w:ascii="Times New Roman" w:hAnsi="Times New Roman" w:cs="Times New Roman"/>
          <w:sz w:val="24"/>
          <w:szCs w:val="24"/>
        </w:rPr>
        <w:t xml:space="preserve">, </w:t>
      </w:r>
      <w:r w:rsidRPr="00814A3A">
        <w:rPr>
          <w:rFonts w:ascii="Times New Roman" w:hAnsi="Times New Roman" w:cs="Times New Roman"/>
          <w:sz w:val="24"/>
          <w:szCs w:val="24"/>
        </w:rPr>
        <w:t>rakenduskõrgkoolides</w:t>
      </w:r>
      <w:r>
        <w:rPr>
          <w:rFonts w:ascii="Times New Roman" w:hAnsi="Times New Roman" w:cs="Times New Roman"/>
          <w:sz w:val="24"/>
          <w:szCs w:val="24"/>
        </w:rPr>
        <w:t xml:space="preserve"> või kutseõppeasutustes. </w:t>
      </w:r>
      <w:r w:rsidRPr="00814A3A">
        <w:rPr>
          <w:rFonts w:ascii="Times New Roman" w:hAnsi="Times New Roman" w:cs="Times New Roman"/>
          <w:sz w:val="24"/>
          <w:szCs w:val="24"/>
        </w:rPr>
        <w:t xml:space="preserve">Hinnates </w:t>
      </w:r>
      <w:r>
        <w:rPr>
          <w:rFonts w:ascii="Times New Roman" w:hAnsi="Times New Roman" w:cs="Times New Roman"/>
          <w:sz w:val="24"/>
          <w:szCs w:val="24"/>
        </w:rPr>
        <w:t xml:space="preserve">aga </w:t>
      </w:r>
      <w:r w:rsidRPr="00814A3A">
        <w:rPr>
          <w:rFonts w:ascii="Times New Roman" w:hAnsi="Times New Roman" w:cs="Times New Roman"/>
          <w:sz w:val="24"/>
          <w:szCs w:val="24"/>
        </w:rPr>
        <w:t xml:space="preserve">nende õpilaste arvu, kes kehtivate tingimuste alusel on </w:t>
      </w:r>
      <w:r>
        <w:rPr>
          <w:rFonts w:ascii="Times New Roman" w:hAnsi="Times New Roman" w:cs="Times New Roman"/>
          <w:sz w:val="24"/>
          <w:szCs w:val="24"/>
        </w:rPr>
        <w:t xml:space="preserve">seni õppelaenu võtnud, </w:t>
      </w:r>
      <w:r w:rsidRPr="00814A3A">
        <w:rPr>
          <w:rFonts w:ascii="Times New Roman" w:hAnsi="Times New Roman" w:cs="Times New Roman"/>
          <w:sz w:val="24"/>
          <w:szCs w:val="24"/>
        </w:rPr>
        <w:t xml:space="preserve">on mõju ulatus </w:t>
      </w:r>
      <w:r>
        <w:rPr>
          <w:rFonts w:ascii="Times New Roman" w:hAnsi="Times New Roman" w:cs="Times New Roman"/>
          <w:sz w:val="24"/>
          <w:szCs w:val="24"/>
        </w:rPr>
        <w:t>pigem</w:t>
      </w:r>
      <w:r w:rsidRPr="00814A3A">
        <w:rPr>
          <w:rFonts w:ascii="Times New Roman" w:hAnsi="Times New Roman" w:cs="Times New Roman"/>
          <w:sz w:val="24"/>
          <w:szCs w:val="24"/>
        </w:rPr>
        <w:t xml:space="preserve"> väike.</w:t>
      </w:r>
    </w:p>
    <w:p w14:paraId="776E7CD3"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bCs/>
          <w:sz w:val="24"/>
          <w:szCs w:val="24"/>
        </w:rPr>
        <w:t>6.2. Majanduslik mõju</w:t>
      </w:r>
      <w:r w:rsidRPr="005E0C91">
        <w:rPr>
          <w:rFonts w:ascii="Times New Roman" w:hAnsi="Times New Roman" w:cs="Times New Roman"/>
          <w:sz w:val="24"/>
          <w:szCs w:val="24"/>
        </w:rPr>
        <w:t xml:space="preserve"> </w:t>
      </w:r>
    </w:p>
    <w:p w14:paraId="64B79AD1"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bCs/>
          <w:sz w:val="24"/>
          <w:szCs w:val="24"/>
        </w:rPr>
        <w:t>Mõju valdkond</w:t>
      </w:r>
      <w:r w:rsidRPr="005E0C91">
        <w:rPr>
          <w:rFonts w:ascii="Times New Roman" w:hAnsi="Times New Roman" w:cs="Times New Roman"/>
          <w:sz w:val="24"/>
          <w:szCs w:val="24"/>
        </w:rPr>
        <w:t xml:space="preserve"> – mõju üliõpilaste </w:t>
      </w:r>
      <w:r>
        <w:rPr>
          <w:rFonts w:ascii="Times New Roman" w:hAnsi="Times New Roman" w:cs="Times New Roman"/>
          <w:sz w:val="24"/>
          <w:szCs w:val="24"/>
        </w:rPr>
        <w:t>majanduslikule olukorrale</w:t>
      </w:r>
    </w:p>
    <w:p w14:paraId="72BB40FA"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bCs/>
          <w:sz w:val="24"/>
          <w:szCs w:val="24"/>
        </w:rPr>
        <w:t>I sihtrühm:</w:t>
      </w:r>
      <w:r w:rsidRPr="005E0C91">
        <w:rPr>
          <w:rFonts w:ascii="Times New Roman" w:hAnsi="Times New Roman" w:cs="Times New Roman"/>
          <w:sz w:val="24"/>
          <w:szCs w:val="24"/>
        </w:rPr>
        <w:t xml:space="preserve"> üliõpilased</w:t>
      </w:r>
      <w:r>
        <w:rPr>
          <w:rFonts w:ascii="Times New Roman" w:hAnsi="Times New Roman" w:cs="Times New Roman"/>
          <w:sz w:val="24"/>
          <w:szCs w:val="24"/>
        </w:rPr>
        <w:t>, kutseõppurid</w:t>
      </w:r>
    </w:p>
    <w:p w14:paraId="14B8BD18" w14:textId="77777777" w:rsidR="00CC750B" w:rsidRDefault="00CC750B" w:rsidP="00CC750B">
      <w:pPr>
        <w:jc w:val="both"/>
        <w:rPr>
          <w:rFonts w:ascii="Times New Roman" w:hAnsi="Times New Roman" w:cs="Times New Roman"/>
          <w:b/>
          <w:bCs/>
          <w:sz w:val="24"/>
          <w:szCs w:val="24"/>
        </w:rPr>
      </w:pPr>
      <w:r w:rsidRPr="005E0C91">
        <w:rPr>
          <w:rFonts w:ascii="Times New Roman" w:hAnsi="Times New Roman" w:cs="Times New Roman"/>
          <w:b/>
          <w:bCs/>
          <w:sz w:val="24"/>
          <w:szCs w:val="24"/>
        </w:rPr>
        <w:t xml:space="preserve">Mõju avaldumine </w:t>
      </w:r>
    </w:p>
    <w:p w14:paraId="0E3B0861" w14:textId="77777777" w:rsidR="00CC750B" w:rsidRDefault="00CC750B" w:rsidP="00CC750B">
      <w:pPr>
        <w:jc w:val="both"/>
        <w:rPr>
          <w:rFonts w:ascii="Times New Roman" w:hAnsi="Times New Roman" w:cs="Times New Roman"/>
          <w:sz w:val="24"/>
          <w:szCs w:val="24"/>
        </w:rPr>
      </w:pPr>
      <w:r w:rsidRPr="00B54A5E">
        <w:rPr>
          <w:rFonts w:ascii="Times New Roman" w:hAnsi="Times New Roman" w:cs="Times New Roman"/>
          <w:sz w:val="24"/>
          <w:szCs w:val="24"/>
        </w:rPr>
        <w:t xml:space="preserve">Eesti ülikoolis, rakenduskõrgkoolis või kutseõppeasutuses õppivatele õpilastele kaasneb õppelaenusüsteemi muudatustega otsene majanduslik mõju. Kuna õppelaen muutub </w:t>
      </w:r>
      <w:r>
        <w:rPr>
          <w:rFonts w:ascii="Times New Roman" w:hAnsi="Times New Roman" w:cs="Times New Roman"/>
          <w:sz w:val="24"/>
          <w:szCs w:val="24"/>
        </w:rPr>
        <w:t xml:space="preserve">intresside langetamise tulemusel </w:t>
      </w:r>
      <w:r w:rsidRPr="00B54A5E">
        <w:rPr>
          <w:rFonts w:ascii="Times New Roman" w:hAnsi="Times New Roman" w:cs="Times New Roman"/>
          <w:sz w:val="24"/>
          <w:szCs w:val="24"/>
        </w:rPr>
        <w:t xml:space="preserve">õpilaste jaoks soodsamaks </w:t>
      </w:r>
      <w:r>
        <w:rPr>
          <w:rFonts w:ascii="Times New Roman" w:hAnsi="Times New Roman" w:cs="Times New Roman"/>
          <w:sz w:val="24"/>
          <w:szCs w:val="24"/>
        </w:rPr>
        <w:t>ja</w:t>
      </w:r>
      <w:r w:rsidRPr="00B54A5E">
        <w:rPr>
          <w:rFonts w:ascii="Times New Roman" w:hAnsi="Times New Roman" w:cs="Times New Roman"/>
          <w:sz w:val="24"/>
          <w:szCs w:val="24"/>
        </w:rPr>
        <w:t xml:space="preserve"> </w:t>
      </w:r>
      <w:r>
        <w:rPr>
          <w:rFonts w:ascii="Times New Roman" w:hAnsi="Times New Roman" w:cs="Times New Roman"/>
          <w:sz w:val="24"/>
          <w:szCs w:val="24"/>
        </w:rPr>
        <w:t>atraktiivsemaks</w:t>
      </w:r>
      <w:r w:rsidRPr="00B54A5E">
        <w:rPr>
          <w:rFonts w:ascii="Times New Roman" w:hAnsi="Times New Roman" w:cs="Times New Roman"/>
          <w:sz w:val="24"/>
          <w:szCs w:val="24"/>
        </w:rPr>
        <w:t xml:space="preserve">, suureneb õppelaenuõiguslike üliõpilaste ja kutseõppurite ligipääs laenule. Selle tulemusel kasvab võimalus kasutada õppelaenu ühe alternatiivina oma õpingutega seotud kulude katmisel. </w:t>
      </w:r>
    </w:p>
    <w:p w14:paraId="09BD2FBB" w14:textId="77777777" w:rsidR="00CC750B" w:rsidRDefault="00CC750B" w:rsidP="00CC750B">
      <w:pPr>
        <w:jc w:val="both"/>
        <w:rPr>
          <w:rFonts w:ascii="Times New Roman" w:hAnsi="Times New Roman" w:cs="Times New Roman"/>
          <w:sz w:val="24"/>
          <w:szCs w:val="24"/>
        </w:rPr>
      </w:pPr>
      <w:r w:rsidRPr="0073545E">
        <w:rPr>
          <w:rFonts w:ascii="Times New Roman" w:hAnsi="Times New Roman" w:cs="Times New Roman"/>
          <w:sz w:val="24"/>
          <w:szCs w:val="24"/>
        </w:rPr>
        <w:t>Õppelaenu maksimummäära tõstmi</w:t>
      </w:r>
      <w:r>
        <w:rPr>
          <w:rFonts w:ascii="Times New Roman" w:hAnsi="Times New Roman" w:cs="Times New Roman"/>
          <w:sz w:val="24"/>
          <w:szCs w:val="24"/>
        </w:rPr>
        <w:t xml:space="preserve">ne </w:t>
      </w:r>
      <w:r w:rsidRPr="0073545E">
        <w:rPr>
          <w:rFonts w:ascii="Times New Roman" w:hAnsi="Times New Roman" w:cs="Times New Roman"/>
          <w:sz w:val="24"/>
          <w:szCs w:val="24"/>
        </w:rPr>
        <w:t>võimaldab õpilasel suuremas ulatuses katta nii õpingute kui elamisega seotud lisakulusid.</w:t>
      </w:r>
      <w:r>
        <w:rPr>
          <w:rFonts w:ascii="Times New Roman" w:hAnsi="Times New Roman" w:cs="Times New Roman"/>
          <w:sz w:val="24"/>
          <w:szCs w:val="24"/>
        </w:rPr>
        <w:t xml:space="preserve"> Samuti võimaldab õ</w:t>
      </w:r>
      <w:r w:rsidRPr="0073545E">
        <w:rPr>
          <w:rFonts w:ascii="Times New Roman" w:hAnsi="Times New Roman" w:cs="Times New Roman"/>
          <w:sz w:val="24"/>
          <w:szCs w:val="24"/>
        </w:rPr>
        <w:t>ppelaenu maksimummäära tõstmine õpilastel vähendada õpingute ajal töökoormust</w:t>
      </w:r>
      <w:r>
        <w:rPr>
          <w:rFonts w:ascii="Times New Roman" w:hAnsi="Times New Roman" w:cs="Times New Roman"/>
          <w:sz w:val="24"/>
          <w:szCs w:val="24"/>
        </w:rPr>
        <w:t xml:space="preserve"> ning keskenduda rohkem oma õpingute läbimisele</w:t>
      </w:r>
      <w:r w:rsidRPr="0073545E">
        <w:rPr>
          <w:rFonts w:ascii="Times New Roman" w:hAnsi="Times New Roman" w:cs="Times New Roman"/>
          <w:sz w:val="24"/>
          <w:szCs w:val="24"/>
        </w:rPr>
        <w:t>.</w:t>
      </w:r>
      <w:r>
        <w:rPr>
          <w:rFonts w:ascii="Times New Roman" w:hAnsi="Times New Roman" w:cs="Times New Roman"/>
          <w:sz w:val="24"/>
          <w:szCs w:val="24"/>
        </w:rPr>
        <w:t xml:space="preserve"> </w:t>
      </w:r>
      <w:r w:rsidRPr="00D31F0D">
        <w:rPr>
          <w:rFonts w:ascii="Times New Roman" w:hAnsi="Times New Roman" w:cs="Times New Roman"/>
          <w:sz w:val="24"/>
          <w:szCs w:val="24"/>
        </w:rPr>
        <w:t xml:space="preserve">2022. aastal läbi viidud üliõpilaste toimetulekut puudutava uuringu </w:t>
      </w:r>
      <w:proofErr w:type="spellStart"/>
      <w:r w:rsidRPr="00D31F0D">
        <w:rPr>
          <w:rFonts w:ascii="Times New Roman" w:hAnsi="Times New Roman" w:cs="Times New Roman"/>
          <w:sz w:val="24"/>
          <w:szCs w:val="24"/>
        </w:rPr>
        <w:t>Eurostudent</w:t>
      </w:r>
      <w:proofErr w:type="spellEnd"/>
      <w:r w:rsidRPr="00D31F0D">
        <w:rPr>
          <w:rFonts w:ascii="Times New Roman" w:hAnsi="Times New Roman" w:cs="Times New Roman"/>
          <w:sz w:val="24"/>
          <w:szCs w:val="24"/>
        </w:rPr>
        <w:t xml:space="preserve"> 8</w:t>
      </w:r>
      <w:r>
        <w:rPr>
          <w:rFonts w:ascii="Times New Roman" w:hAnsi="Times New Roman" w:cs="Times New Roman"/>
          <w:sz w:val="24"/>
          <w:szCs w:val="24"/>
        </w:rPr>
        <w:t xml:space="preserve"> </w:t>
      </w:r>
      <w:r>
        <w:rPr>
          <w:rStyle w:val="Allmrkuseviide"/>
          <w:rFonts w:ascii="Times New Roman" w:hAnsi="Times New Roman" w:cs="Times New Roman"/>
          <w:sz w:val="24"/>
          <w:szCs w:val="24"/>
        </w:rPr>
        <w:footnoteReference w:id="2"/>
      </w:r>
      <w:r>
        <w:rPr>
          <w:rFonts w:ascii="Times New Roman" w:hAnsi="Times New Roman" w:cs="Times New Roman"/>
          <w:sz w:val="24"/>
          <w:szCs w:val="24"/>
        </w:rPr>
        <w:t xml:space="preserve"> </w:t>
      </w:r>
      <w:r w:rsidRPr="00D31F0D">
        <w:rPr>
          <w:rFonts w:ascii="Times New Roman" w:hAnsi="Times New Roman" w:cs="Times New Roman"/>
          <w:sz w:val="24"/>
          <w:szCs w:val="24"/>
        </w:rPr>
        <w:lastRenderedPageBreak/>
        <w:t xml:space="preserve">andmetele tuginedes kulutavad Eesti üliõpilased tasustatud tööle keskmiselt u 28 tundi nädalas, millele lisandub õpingutele kuluv aeg. See näitab ilmekalt, et töötavate ja samal ajal õppivate üliõpilaste nädalakoormus on väga </w:t>
      </w:r>
      <w:r>
        <w:rPr>
          <w:rFonts w:ascii="Times New Roman" w:hAnsi="Times New Roman" w:cs="Times New Roman"/>
          <w:sz w:val="24"/>
          <w:szCs w:val="24"/>
        </w:rPr>
        <w:t>suur</w:t>
      </w:r>
      <w:r w:rsidRPr="00D31F0D">
        <w:rPr>
          <w:rFonts w:ascii="Times New Roman" w:hAnsi="Times New Roman" w:cs="Times New Roman"/>
          <w:sz w:val="24"/>
          <w:szCs w:val="24"/>
        </w:rPr>
        <w:t>, mistõttu võivad kannatada õpitulemused, väheneda nominaalajaga lõpetajate arv ning suureneda  õpingute poolelijätmise</w:t>
      </w:r>
      <w:r>
        <w:rPr>
          <w:rFonts w:ascii="Times New Roman" w:hAnsi="Times New Roman" w:cs="Times New Roman"/>
          <w:sz w:val="24"/>
          <w:szCs w:val="24"/>
        </w:rPr>
        <w:t xml:space="preserve"> risk</w:t>
      </w:r>
      <w:r w:rsidRPr="00D31F0D">
        <w:rPr>
          <w:rFonts w:ascii="Times New Roman" w:hAnsi="Times New Roman" w:cs="Times New Roman"/>
          <w:sz w:val="24"/>
          <w:szCs w:val="24"/>
        </w:rPr>
        <w:t>.</w:t>
      </w:r>
      <w:r>
        <w:rPr>
          <w:rFonts w:ascii="Times New Roman" w:hAnsi="Times New Roman" w:cs="Times New Roman"/>
          <w:sz w:val="24"/>
          <w:szCs w:val="24"/>
        </w:rPr>
        <w:t xml:space="preserve"> </w:t>
      </w:r>
      <w:r w:rsidRPr="00D31F0D">
        <w:rPr>
          <w:rFonts w:ascii="Times New Roman" w:hAnsi="Times New Roman" w:cs="Times New Roman"/>
          <w:sz w:val="24"/>
          <w:szCs w:val="24"/>
        </w:rPr>
        <w:t xml:space="preserve">Sellest tulenevalt </w:t>
      </w:r>
      <w:r>
        <w:rPr>
          <w:rFonts w:ascii="Times New Roman" w:hAnsi="Times New Roman" w:cs="Times New Roman"/>
          <w:sz w:val="24"/>
          <w:szCs w:val="24"/>
        </w:rPr>
        <w:t xml:space="preserve">pakub õppelaenu maksimummäära suurendamine </w:t>
      </w:r>
      <w:r w:rsidRPr="00D31F0D">
        <w:rPr>
          <w:rFonts w:ascii="Times New Roman" w:hAnsi="Times New Roman" w:cs="Times New Roman"/>
          <w:sz w:val="24"/>
          <w:szCs w:val="24"/>
        </w:rPr>
        <w:t xml:space="preserve">alternatiivset võimalust täiskoormusel töötamisele, et võimaldada üliõpilastel </w:t>
      </w:r>
      <w:r>
        <w:rPr>
          <w:rFonts w:ascii="Times New Roman" w:hAnsi="Times New Roman" w:cs="Times New Roman"/>
          <w:sz w:val="24"/>
          <w:szCs w:val="24"/>
        </w:rPr>
        <w:t xml:space="preserve">rohkem </w:t>
      </w:r>
      <w:r w:rsidRPr="00D31F0D">
        <w:rPr>
          <w:rFonts w:ascii="Times New Roman" w:hAnsi="Times New Roman" w:cs="Times New Roman"/>
          <w:sz w:val="24"/>
          <w:szCs w:val="24"/>
        </w:rPr>
        <w:t>õpingute läbimisele</w:t>
      </w:r>
      <w:r>
        <w:rPr>
          <w:rFonts w:ascii="Times New Roman" w:hAnsi="Times New Roman" w:cs="Times New Roman"/>
          <w:sz w:val="24"/>
          <w:szCs w:val="24"/>
        </w:rPr>
        <w:t xml:space="preserve"> keskenduda</w:t>
      </w:r>
      <w:r w:rsidRPr="00D31F0D">
        <w:rPr>
          <w:rFonts w:ascii="Times New Roman" w:hAnsi="Times New Roman" w:cs="Times New Roman"/>
          <w:sz w:val="24"/>
          <w:szCs w:val="24"/>
        </w:rPr>
        <w:t>.</w:t>
      </w:r>
    </w:p>
    <w:p w14:paraId="39DCDF24" w14:textId="77777777" w:rsidR="00CC750B" w:rsidRPr="00C013DE" w:rsidRDefault="00CC750B" w:rsidP="00CC750B">
      <w:pPr>
        <w:jc w:val="both"/>
        <w:rPr>
          <w:rFonts w:ascii="Times New Roman" w:hAnsi="Times New Roman" w:cs="Times New Roman"/>
          <w:sz w:val="24"/>
          <w:szCs w:val="24"/>
        </w:rPr>
      </w:pPr>
      <w:r w:rsidRPr="00C013DE">
        <w:rPr>
          <w:rFonts w:ascii="Times New Roman" w:hAnsi="Times New Roman" w:cs="Times New Roman"/>
          <w:sz w:val="24"/>
          <w:szCs w:val="24"/>
        </w:rPr>
        <w:t xml:space="preserve">Ühest küljest võib suureneda õppelaenu maksimummäära tõstmisel õpilaste finantskoormus </w:t>
      </w:r>
      <w:r>
        <w:rPr>
          <w:rFonts w:ascii="Times New Roman" w:hAnsi="Times New Roman" w:cs="Times New Roman"/>
          <w:sz w:val="24"/>
          <w:szCs w:val="24"/>
        </w:rPr>
        <w:t xml:space="preserve">pärast </w:t>
      </w:r>
      <w:r w:rsidRPr="00C013DE">
        <w:rPr>
          <w:rFonts w:ascii="Times New Roman" w:hAnsi="Times New Roman" w:cs="Times New Roman"/>
          <w:sz w:val="24"/>
          <w:szCs w:val="24"/>
        </w:rPr>
        <w:t>õpingu</w:t>
      </w:r>
      <w:r>
        <w:rPr>
          <w:rFonts w:ascii="Times New Roman" w:hAnsi="Times New Roman" w:cs="Times New Roman"/>
          <w:sz w:val="24"/>
          <w:szCs w:val="24"/>
        </w:rPr>
        <w:t>id</w:t>
      </w:r>
      <w:r w:rsidRPr="00C013DE">
        <w:rPr>
          <w:rFonts w:ascii="Times New Roman" w:hAnsi="Times New Roman" w:cs="Times New Roman"/>
          <w:sz w:val="24"/>
          <w:szCs w:val="24"/>
        </w:rPr>
        <w:t xml:space="preserve">  suuremate igakuiste laenumakse</w:t>
      </w:r>
      <w:r>
        <w:rPr>
          <w:rFonts w:ascii="Times New Roman" w:hAnsi="Times New Roman" w:cs="Times New Roman"/>
          <w:sz w:val="24"/>
          <w:szCs w:val="24"/>
        </w:rPr>
        <w:t>na</w:t>
      </w:r>
      <w:r w:rsidRPr="00C013DE">
        <w:rPr>
          <w:rFonts w:ascii="Times New Roman" w:hAnsi="Times New Roman" w:cs="Times New Roman"/>
          <w:sz w:val="24"/>
          <w:szCs w:val="24"/>
        </w:rPr>
        <w:t xml:space="preserve">, kuid teisalt on võimalik igakuiste tagasimaksete suurust hajutada pikema tagasimakseperioodi kehtestamisega. Vaatamata suurema maksimaalse laenusumma kehtestamisele, saab tagasimakseperioodi pikendamisega vähendada õpilaste </w:t>
      </w:r>
      <w:r>
        <w:rPr>
          <w:rFonts w:ascii="Times New Roman" w:hAnsi="Times New Roman" w:cs="Times New Roman"/>
          <w:sz w:val="24"/>
          <w:szCs w:val="24"/>
        </w:rPr>
        <w:t xml:space="preserve">finantskoormust pärast </w:t>
      </w:r>
      <w:r w:rsidRPr="00C013DE">
        <w:rPr>
          <w:rFonts w:ascii="Times New Roman" w:hAnsi="Times New Roman" w:cs="Times New Roman"/>
          <w:sz w:val="24"/>
          <w:szCs w:val="24"/>
        </w:rPr>
        <w:t xml:space="preserve">õpingute lõpetamise , sest õppelaenu tagasimaksed jagunevad pikemale perioodile, muutes igakuise makse väiksemaks. Tagasimakseperioodi pikendamisega säilib ka võimalus valida lühem tagasimakseperiood, mis suurendab õppelaenusüsteemi paindlikkust ning võimaldab õpilasel endale sobivad tingimused pangaga kokku leppida. </w:t>
      </w:r>
    </w:p>
    <w:p w14:paraId="6969497C" w14:textId="77777777" w:rsidR="00CC750B" w:rsidRDefault="00CC750B" w:rsidP="00CC750B">
      <w:pPr>
        <w:jc w:val="both"/>
        <w:rPr>
          <w:rFonts w:ascii="Times New Roman" w:hAnsi="Times New Roman" w:cs="Times New Roman"/>
          <w:sz w:val="24"/>
          <w:szCs w:val="24"/>
        </w:rPr>
      </w:pPr>
      <w:r w:rsidRPr="00C013DE">
        <w:rPr>
          <w:rFonts w:ascii="Times New Roman" w:hAnsi="Times New Roman" w:cs="Times New Roman"/>
          <w:sz w:val="24"/>
          <w:szCs w:val="24"/>
        </w:rPr>
        <w:t xml:space="preserve">Teisalt tuleb silmas pidada, et tagasimakseperioodi pikendamisega suurenevad intressimaksed, mis muudavad laenu kogukulu laenuvõtja jaoks kallimaks. Suurem finantskoormus </w:t>
      </w:r>
      <w:r>
        <w:rPr>
          <w:rFonts w:ascii="Times New Roman" w:hAnsi="Times New Roman" w:cs="Times New Roman"/>
          <w:sz w:val="24"/>
          <w:szCs w:val="24"/>
        </w:rPr>
        <w:t xml:space="preserve">pärast </w:t>
      </w:r>
      <w:r w:rsidRPr="00C013DE">
        <w:rPr>
          <w:rFonts w:ascii="Times New Roman" w:hAnsi="Times New Roman" w:cs="Times New Roman"/>
          <w:sz w:val="24"/>
          <w:szCs w:val="24"/>
        </w:rPr>
        <w:t>õpingute lõpetamis</w:t>
      </w:r>
      <w:r>
        <w:rPr>
          <w:rFonts w:ascii="Times New Roman" w:hAnsi="Times New Roman" w:cs="Times New Roman"/>
          <w:sz w:val="24"/>
          <w:szCs w:val="24"/>
        </w:rPr>
        <w:t>t</w:t>
      </w:r>
      <w:r w:rsidRPr="00C013DE">
        <w:rPr>
          <w:rFonts w:ascii="Times New Roman" w:hAnsi="Times New Roman" w:cs="Times New Roman"/>
          <w:sz w:val="24"/>
          <w:szCs w:val="24"/>
        </w:rPr>
        <w:t xml:space="preserve"> võib soodustada mitteerialasele tööle asumist, et võimalikult kiiresti sissetulek leida ning õppelaenu tagasimaksmist alustada. Õppelaenu maksimummäära kahekordistamine suurendab õpilaste finantskoormust, mis võib mõjutada muude laenu- ja liisingutoodete kättesaadavust.</w:t>
      </w:r>
      <w:r>
        <w:rPr>
          <w:rFonts w:ascii="Times New Roman" w:hAnsi="Times New Roman" w:cs="Times New Roman"/>
          <w:sz w:val="24"/>
          <w:szCs w:val="24"/>
        </w:rPr>
        <w:t xml:space="preserve"> </w:t>
      </w:r>
    </w:p>
    <w:p w14:paraId="0734F8FC" w14:textId="77777777" w:rsidR="00CC750B" w:rsidRPr="00137047"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Kavandatavastest õppelaenumuudatustest lähtuvalt on </w:t>
      </w:r>
      <w:r w:rsidRPr="005E0C91">
        <w:rPr>
          <w:rFonts w:ascii="Times New Roman" w:hAnsi="Times New Roman" w:cs="Times New Roman"/>
          <w:sz w:val="24"/>
          <w:szCs w:val="24"/>
        </w:rPr>
        <w:t xml:space="preserve">mõju </w:t>
      </w:r>
      <w:r>
        <w:rPr>
          <w:rFonts w:ascii="Times New Roman" w:hAnsi="Times New Roman" w:cs="Times New Roman"/>
          <w:sz w:val="24"/>
          <w:szCs w:val="24"/>
        </w:rPr>
        <w:t xml:space="preserve">ulatust </w:t>
      </w:r>
      <w:r w:rsidRPr="005E0C91">
        <w:rPr>
          <w:rFonts w:ascii="Times New Roman" w:hAnsi="Times New Roman" w:cs="Times New Roman"/>
          <w:sz w:val="24"/>
          <w:szCs w:val="24"/>
        </w:rPr>
        <w:t>üliõpilaste</w:t>
      </w:r>
      <w:r>
        <w:rPr>
          <w:rFonts w:ascii="Times New Roman" w:hAnsi="Times New Roman" w:cs="Times New Roman"/>
          <w:sz w:val="24"/>
          <w:szCs w:val="24"/>
        </w:rPr>
        <w:t xml:space="preserve"> ja kutseõppurite</w:t>
      </w:r>
      <w:r w:rsidRPr="005E0C91">
        <w:rPr>
          <w:rFonts w:ascii="Times New Roman" w:hAnsi="Times New Roman" w:cs="Times New Roman"/>
          <w:sz w:val="24"/>
          <w:szCs w:val="24"/>
        </w:rPr>
        <w:t xml:space="preserve"> </w:t>
      </w:r>
      <w:r>
        <w:rPr>
          <w:rFonts w:ascii="Times New Roman" w:hAnsi="Times New Roman" w:cs="Times New Roman"/>
          <w:sz w:val="24"/>
          <w:szCs w:val="24"/>
        </w:rPr>
        <w:t xml:space="preserve">majanduslikule olukorrale keeruline lõpuni hinnata, kuna muudatuste tulemusena muutub õppelaen laenuvõtjatele soodsamaks ja paindlikumaks, kuid teisalt suureneb finantskoormus ning sellega kaasnev vastutus. Samuti on keeruline hinnata, kuidas võib muutuda õppelaenuõiguslike õppurite käitumine õppelaenude taotlemisel. Tuginedes õppelaenu võtnud </w:t>
      </w:r>
      <w:r w:rsidRPr="00814A3A">
        <w:rPr>
          <w:rFonts w:ascii="Times New Roman" w:hAnsi="Times New Roman" w:cs="Times New Roman"/>
          <w:sz w:val="24"/>
          <w:szCs w:val="24"/>
        </w:rPr>
        <w:t xml:space="preserve">õpilaste </w:t>
      </w:r>
      <w:r>
        <w:rPr>
          <w:rFonts w:ascii="Times New Roman" w:hAnsi="Times New Roman" w:cs="Times New Roman"/>
          <w:sz w:val="24"/>
          <w:szCs w:val="24"/>
        </w:rPr>
        <w:t xml:space="preserve">senisele </w:t>
      </w:r>
      <w:r w:rsidRPr="00814A3A">
        <w:rPr>
          <w:rFonts w:ascii="Times New Roman" w:hAnsi="Times New Roman" w:cs="Times New Roman"/>
          <w:sz w:val="24"/>
          <w:szCs w:val="24"/>
        </w:rPr>
        <w:t>arvu</w:t>
      </w:r>
      <w:r>
        <w:rPr>
          <w:rFonts w:ascii="Times New Roman" w:hAnsi="Times New Roman" w:cs="Times New Roman"/>
          <w:sz w:val="24"/>
          <w:szCs w:val="24"/>
        </w:rPr>
        <w:t>le ning nende osakaalule kõigist õppelaenuõiguslikest õpilastest</w:t>
      </w:r>
      <w:r w:rsidRPr="00814A3A">
        <w:rPr>
          <w:rFonts w:ascii="Times New Roman" w:hAnsi="Times New Roman" w:cs="Times New Roman"/>
          <w:sz w:val="24"/>
          <w:szCs w:val="24"/>
        </w:rPr>
        <w:t xml:space="preserve">, on mõju ulatus </w:t>
      </w:r>
      <w:r>
        <w:rPr>
          <w:rFonts w:ascii="Times New Roman" w:hAnsi="Times New Roman" w:cs="Times New Roman"/>
          <w:sz w:val="24"/>
          <w:szCs w:val="24"/>
        </w:rPr>
        <w:t>pigem</w:t>
      </w:r>
      <w:r w:rsidRPr="00814A3A">
        <w:rPr>
          <w:rFonts w:ascii="Times New Roman" w:hAnsi="Times New Roman" w:cs="Times New Roman"/>
          <w:sz w:val="24"/>
          <w:szCs w:val="24"/>
        </w:rPr>
        <w:t xml:space="preserve"> väike</w:t>
      </w:r>
      <w:r>
        <w:rPr>
          <w:rFonts w:ascii="Times New Roman" w:hAnsi="Times New Roman" w:cs="Times New Roman"/>
          <w:sz w:val="24"/>
          <w:szCs w:val="24"/>
        </w:rPr>
        <w:t>.</w:t>
      </w:r>
    </w:p>
    <w:p w14:paraId="16409458" w14:textId="77777777" w:rsidR="00CC750B" w:rsidRDefault="00CC750B" w:rsidP="00CC750B">
      <w:pPr>
        <w:jc w:val="both"/>
        <w:rPr>
          <w:rFonts w:ascii="Times New Roman" w:hAnsi="Times New Roman" w:cs="Times New Roman"/>
          <w:b/>
          <w:sz w:val="24"/>
          <w:szCs w:val="24"/>
        </w:rPr>
      </w:pPr>
      <w:r>
        <w:rPr>
          <w:rFonts w:ascii="Times New Roman" w:hAnsi="Times New Roman" w:cs="Times New Roman"/>
          <w:b/>
          <w:sz w:val="24"/>
          <w:szCs w:val="24"/>
        </w:rPr>
        <w:t xml:space="preserve">Mõju valdkond </w:t>
      </w:r>
      <w:r w:rsidRPr="005E0C91">
        <w:rPr>
          <w:rFonts w:ascii="Times New Roman" w:hAnsi="Times New Roman" w:cs="Times New Roman"/>
          <w:sz w:val="24"/>
          <w:szCs w:val="24"/>
        </w:rPr>
        <w:t xml:space="preserve">– </w:t>
      </w:r>
      <w:r>
        <w:rPr>
          <w:rFonts w:ascii="Times New Roman" w:hAnsi="Times New Roman" w:cs="Times New Roman"/>
          <w:sz w:val="24"/>
          <w:szCs w:val="24"/>
        </w:rPr>
        <w:t>mõju pankade majanduslikule olukorrale</w:t>
      </w:r>
    </w:p>
    <w:p w14:paraId="4687C1AB" w14:textId="77777777" w:rsidR="00CC750B" w:rsidRPr="005E0C91" w:rsidRDefault="00CC750B" w:rsidP="00CC750B">
      <w:pPr>
        <w:jc w:val="both"/>
        <w:rPr>
          <w:rFonts w:ascii="Times New Roman" w:hAnsi="Times New Roman" w:cs="Times New Roman"/>
          <w:sz w:val="24"/>
          <w:szCs w:val="24"/>
        </w:rPr>
      </w:pPr>
      <w:r w:rsidRPr="7BC731E5">
        <w:rPr>
          <w:rFonts w:ascii="Times New Roman" w:hAnsi="Times New Roman" w:cs="Times New Roman"/>
          <w:b/>
          <w:bCs/>
          <w:sz w:val="24"/>
          <w:szCs w:val="24"/>
        </w:rPr>
        <w:t>II sihtrühm</w:t>
      </w:r>
      <w:r w:rsidRPr="7BC731E5">
        <w:rPr>
          <w:rFonts w:ascii="Times New Roman" w:hAnsi="Times New Roman" w:cs="Times New Roman"/>
          <w:sz w:val="24"/>
          <w:szCs w:val="24"/>
        </w:rPr>
        <w:t xml:space="preserve"> – krediidiasutused</w:t>
      </w:r>
      <w:commentRangeStart w:id="7"/>
      <w:commentRangeEnd w:id="7"/>
      <w:r>
        <w:commentReference w:id="7"/>
      </w:r>
    </w:p>
    <w:p w14:paraId="611DA4D2" w14:textId="77777777" w:rsidR="00CC750B" w:rsidRPr="00247B89" w:rsidRDefault="00CC750B" w:rsidP="00CC750B">
      <w:pPr>
        <w:jc w:val="both"/>
        <w:rPr>
          <w:rFonts w:ascii="Times New Roman" w:hAnsi="Times New Roman" w:cs="Times New Roman"/>
          <w:b/>
          <w:sz w:val="24"/>
          <w:szCs w:val="24"/>
        </w:rPr>
      </w:pPr>
      <w:r w:rsidRPr="005E0C91">
        <w:rPr>
          <w:rFonts w:ascii="Times New Roman" w:hAnsi="Times New Roman" w:cs="Times New Roman"/>
          <w:b/>
          <w:sz w:val="24"/>
          <w:szCs w:val="24"/>
        </w:rPr>
        <w:t>Mõju avaldumine</w:t>
      </w:r>
    </w:p>
    <w:p w14:paraId="4948F51D" w14:textId="77777777" w:rsidR="00CC750B" w:rsidRDefault="00CC750B" w:rsidP="00CC750B">
      <w:pPr>
        <w:jc w:val="both"/>
        <w:rPr>
          <w:rFonts w:ascii="Times New Roman" w:hAnsi="Times New Roman" w:cs="Times New Roman"/>
          <w:sz w:val="24"/>
          <w:szCs w:val="24"/>
        </w:rPr>
      </w:pPr>
      <w:r w:rsidRPr="00B54A5E">
        <w:rPr>
          <w:rFonts w:ascii="Times New Roman" w:hAnsi="Times New Roman" w:cs="Times New Roman"/>
          <w:sz w:val="24"/>
          <w:szCs w:val="24"/>
        </w:rPr>
        <w:t>Krediidiasutustele avaldub otsene majanduslik mõju, kuna nemad pakuvad õpilastele õppelaenu oma krediidiressursi arvelt. Kavandatavate muudatustega suurenevad üliõpilaste kohustused krediidiasutuste ees nii laenusumma suurenemisel kui ka tagasimakseperioodi pikenemisel.</w:t>
      </w:r>
      <w:r>
        <w:rPr>
          <w:rFonts w:ascii="Times New Roman" w:hAnsi="Times New Roman" w:cs="Times New Roman"/>
          <w:sz w:val="24"/>
          <w:szCs w:val="24"/>
        </w:rPr>
        <w:t xml:space="preserve"> Eraisikust käendaja ja kinnisvara tagatise nõudest loobumine vähendab pankade jaoks õppelaenudega seotud halduskoormust ning seeläbi on võimalik t</w:t>
      </w:r>
      <w:r w:rsidRPr="002640C3">
        <w:rPr>
          <w:rFonts w:ascii="Times New Roman" w:hAnsi="Times New Roman" w:cs="Times New Roman"/>
          <w:sz w:val="24"/>
          <w:szCs w:val="24"/>
        </w:rPr>
        <w:t>aotlusprotsessi senisest enam automatiseerida</w:t>
      </w:r>
      <w:r>
        <w:rPr>
          <w:rFonts w:ascii="Times New Roman" w:hAnsi="Times New Roman" w:cs="Times New Roman"/>
          <w:sz w:val="24"/>
          <w:szCs w:val="24"/>
        </w:rPr>
        <w:t xml:space="preserve">. </w:t>
      </w:r>
      <w:r w:rsidRPr="002640C3">
        <w:rPr>
          <w:rFonts w:ascii="Times New Roman" w:hAnsi="Times New Roman" w:cs="Times New Roman"/>
          <w:sz w:val="24"/>
          <w:szCs w:val="24"/>
        </w:rPr>
        <w:t>Siinjuures tuleb aga juhtida tähelepanu sellele, et positiivne mõju pankade halduskoormusele ja -kuludele on uute laenude puhul ühekordne, üksnes õppelaenu väljastamise etapis. Varem väljastatud laenudes muudatuste tegemisel jääb halduskoormus samaks.</w:t>
      </w:r>
    </w:p>
    <w:p w14:paraId="0EF037CC"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Intressimäärade langetamisega võib pankadele kaasneda intressidelt teenitava tulu vähenemine, kuid tõenäoliselt kompenseerivad seda suurem laenusumma, tagasimakseperioodi pikendamine </w:t>
      </w:r>
      <w:r>
        <w:rPr>
          <w:rFonts w:ascii="Times New Roman" w:hAnsi="Times New Roman" w:cs="Times New Roman"/>
          <w:sz w:val="24"/>
          <w:szCs w:val="24"/>
        </w:rPr>
        <w:lastRenderedPageBreak/>
        <w:t xml:space="preserve">ning õppelaenu võtjate arvu potentsiaalne kasv tänu õppelaenu kui laenutoote atraktiivsuse suurenemisele. </w:t>
      </w:r>
    </w:p>
    <w:p w14:paraId="309953EB" w14:textId="77777777" w:rsidR="00CC750B" w:rsidRDefault="00CC750B" w:rsidP="00CC750B">
      <w:pPr>
        <w:jc w:val="both"/>
        <w:rPr>
          <w:rFonts w:ascii="Times New Roman" w:hAnsi="Times New Roman" w:cs="Times New Roman"/>
          <w:sz w:val="24"/>
          <w:szCs w:val="24"/>
        </w:rPr>
      </w:pPr>
      <w:r w:rsidRPr="0073545E">
        <w:rPr>
          <w:rFonts w:ascii="Times New Roman" w:hAnsi="Times New Roman" w:cs="Times New Roman"/>
          <w:sz w:val="24"/>
          <w:szCs w:val="24"/>
        </w:rPr>
        <w:t>Õppelaenu maksimummäära kahekordistamine suurendab õpilaste finantskoormust, mis võib mõjutada muude laenu- ja liisingutoodete kättesaadavust.</w:t>
      </w:r>
      <w:r>
        <w:rPr>
          <w:rFonts w:ascii="Times New Roman" w:hAnsi="Times New Roman" w:cs="Times New Roman"/>
          <w:sz w:val="24"/>
          <w:szCs w:val="24"/>
        </w:rPr>
        <w:t xml:space="preserve"> Samuti võib s</w:t>
      </w:r>
      <w:r w:rsidRPr="0077242C">
        <w:rPr>
          <w:rFonts w:ascii="Times New Roman" w:hAnsi="Times New Roman" w:cs="Times New Roman"/>
          <w:sz w:val="24"/>
          <w:szCs w:val="24"/>
        </w:rPr>
        <w:t xml:space="preserve">uurem laenusumma soodustada ebasiirast huvi õppelaenu kui laenutoote suhtes, mis võib tähendada </w:t>
      </w:r>
      <w:r>
        <w:rPr>
          <w:rFonts w:ascii="Times New Roman" w:hAnsi="Times New Roman" w:cs="Times New Roman"/>
          <w:sz w:val="24"/>
          <w:szCs w:val="24"/>
        </w:rPr>
        <w:t xml:space="preserve">nii pankade kui </w:t>
      </w:r>
      <w:r w:rsidRPr="0077242C">
        <w:rPr>
          <w:rFonts w:ascii="Times New Roman" w:hAnsi="Times New Roman" w:cs="Times New Roman"/>
          <w:sz w:val="24"/>
          <w:szCs w:val="24"/>
        </w:rPr>
        <w:t>riigi jaoks õppelaenuvõlglaste osakaalu suurenemist.</w:t>
      </w:r>
      <w:r>
        <w:rPr>
          <w:rFonts w:ascii="Times New Roman" w:hAnsi="Times New Roman" w:cs="Times New Roman"/>
          <w:sz w:val="24"/>
          <w:szCs w:val="24"/>
        </w:rPr>
        <w:t xml:space="preserve"> Käendaja nõude kaotamisega võib</w:t>
      </w:r>
      <w:r w:rsidRPr="00B71FD9">
        <w:rPr>
          <w:rFonts w:ascii="Times New Roman" w:hAnsi="Times New Roman" w:cs="Times New Roman"/>
          <w:sz w:val="24"/>
          <w:szCs w:val="24"/>
        </w:rPr>
        <w:t xml:space="preserve"> tekkida olukord, kus laenuvõtjate vastutustunne väheneb ning õppelaenu hakatakse võtma kergekäelisemalt.</w:t>
      </w:r>
      <w:r>
        <w:rPr>
          <w:rFonts w:ascii="Times New Roman" w:hAnsi="Times New Roman" w:cs="Times New Roman"/>
          <w:sz w:val="24"/>
          <w:szCs w:val="24"/>
        </w:rPr>
        <w:t xml:space="preserve"> Kuid k</w:t>
      </w:r>
      <w:r w:rsidRPr="00B71FD9">
        <w:rPr>
          <w:rFonts w:ascii="Times New Roman" w:hAnsi="Times New Roman" w:cs="Times New Roman"/>
          <w:sz w:val="24"/>
          <w:szCs w:val="24"/>
        </w:rPr>
        <w:t xml:space="preserve">una õppelaenude tagasilaekumine riigile on senise kogemuse põhjal </w:t>
      </w:r>
      <w:r>
        <w:rPr>
          <w:rFonts w:ascii="Times New Roman" w:hAnsi="Times New Roman" w:cs="Times New Roman"/>
          <w:sz w:val="24"/>
          <w:szCs w:val="24"/>
        </w:rPr>
        <w:t xml:space="preserve">olnud </w:t>
      </w:r>
      <w:r w:rsidRPr="00B71FD9">
        <w:rPr>
          <w:rFonts w:ascii="Times New Roman" w:hAnsi="Times New Roman" w:cs="Times New Roman"/>
          <w:sz w:val="24"/>
          <w:szCs w:val="24"/>
        </w:rPr>
        <w:t>väga hea ning õppelaenu võlglaste osakaal on väike, siis õppelaenuvõtjaid käsitletakse nii riigi kui pankade vaatest usaldusväärse sihtgrupin</w:t>
      </w:r>
      <w:r>
        <w:rPr>
          <w:rFonts w:ascii="Times New Roman" w:hAnsi="Times New Roman" w:cs="Times New Roman"/>
          <w:sz w:val="24"/>
          <w:szCs w:val="24"/>
        </w:rPr>
        <w:t xml:space="preserve">a. </w:t>
      </w:r>
    </w:p>
    <w:p w14:paraId="05352ACD"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Plaanitavate muudatuste </w:t>
      </w:r>
      <w:r w:rsidRPr="005E0C91">
        <w:rPr>
          <w:rFonts w:ascii="Times New Roman" w:hAnsi="Times New Roman" w:cs="Times New Roman"/>
          <w:sz w:val="24"/>
          <w:szCs w:val="24"/>
        </w:rPr>
        <w:t xml:space="preserve">mõju </w:t>
      </w:r>
      <w:r>
        <w:rPr>
          <w:rFonts w:ascii="Times New Roman" w:hAnsi="Times New Roman" w:cs="Times New Roman"/>
          <w:sz w:val="24"/>
          <w:szCs w:val="24"/>
        </w:rPr>
        <w:t>ulatus pankade majanduslikule olukorrale on pigem väike, arvestades õppelaenu kui laenutoote osakaalu ja olulisust pankade toodete portfellis. Teisalt võimaldavad kavandatavad muudatused suurendada pankade jaoks usaldusväärse ja väärtusliku kliendisegmendi suurust õppelaenu kui laenutoote atraktiivsuse tõstmise abil.</w:t>
      </w:r>
    </w:p>
    <w:p w14:paraId="63B7B870" w14:textId="77777777" w:rsidR="00CC750B" w:rsidRDefault="00CC750B" w:rsidP="00CC750B">
      <w:pPr>
        <w:jc w:val="both"/>
        <w:rPr>
          <w:rFonts w:ascii="Times New Roman" w:hAnsi="Times New Roman" w:cs="Times New Roman"/>
          <w:b/>
          <w:sz w:val="24"/>
          <w:szCs w:val="24"/>
        </w:rPr>
      </w:pPr>
      <w:r>
        <w:rPr>
          <w:rFonts w:ascii="Times New Roman" w:hAnsi="Times New Roman" w:cs="Times New Roman"/>
          <w:b/>
          <w:sz w:val="24"/>
          <w:szCs w:val="24"/>
        </w:rPr>
        <w:t xml:space="preserve">Mõju valdkond </w:t>
      </w:r>
      <w:r w:rsidRPr="005E0C91">
        <w:rPr>
          <w:rFonts w:ascii="Times New Roman" w:hAnsi="Times New Roman" w:cs="Times New Roman"/>
          <w:sz w:val="24"/>
          <w:szCs w:val="24"/>
        </w:rPr>
        <w:t xml:space="preserve">– </w:t>
      </w:r>
      <w:r>
        <w:rPr>
          <w:rFonts w:ascii="Times New Roman" w:hAnsi="Times New Roman" w:cs="Times New Roman"/>
          <w:sz w:val="24"/>
          <w:szCs w:val="24"/>
        </w:rPr>
        <w:t>mõju riigi majanduslikule olukorrale</w:t>
      </w:r>
    </w:p>
    <w:p w14:paraId="1A2B82D9"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sz w:val="24"/>
          <w:szCs w:val="24"/>
        </w:rPr>
        <w:t>II sihtrühm</w:t>
      </w:r>
      <w:r w:rsidRPr="005E0C91">
        <w:rPr>
          <w:rFonts w:ascii="Times New Roman" w:hAnsi="Times New Roman" w:cs="Times New Roman"/>
          <w:sz w:val="24"/>
          <w:szCs w:val="24"/>
        </w:rPr>
        <w:t xml:space="preserve"> – </w:t>
      </w:r>
      <w:r>
        <w:rPr>
          <w:rFonts w:ascii="Times New Roman" w:hAnsi="Times New Roman" w:cs="Times New Roman"/>
          <w:sz w:val="24"/>
          <w:szCs w:val="24"/>
        </w:rPr>
        <w:t>riik</w:t>
      </w:r>
    </w:p>
    <w:p w14:paraId="1247705D" w14:textId="77777777" w:rsidR="00CC750B" w:rsidRPr="00247B89" w:rsidRDefault="00CC750B" w:rsidP="00CC750B">
      <w:pPr>
        <w:jc w:val="both"/>
        <w:rPr>
          <w:rFonts w:ascii="Times New Roman" w:hAnsi="Times New Roman" w:cs="Times New Roman"/>
          <w:b/>
          <w:sz w:val="24"/>
          <w:szCs w:val="24"/>
        </w:rPr>
      </w:pPr>
      <w:r w:rsidRPr="005E0C91">
        <w:rPr>
          <w:rFonts w:ascii="Times New Roman" w:hAnsi="Times New Roman" w:cs="Times New Roman"/>
          <w:b/>
          <w:sz w:val="24"/>
          <w:szCs w:val="24"/>
        </w:rPr>
        <w:t>Mõju avaldumine</w:t>
      </w:r>
    </w:p>
    <w:p w14:paraId="59AE55BB" w14:textId="77777777" w:rsidR="00CC750B" w:rsidRDefault="00CC750B" w:rsidP="00CC750B">
      <w:pPr>
        <w:jc w:val="both"/>
        <w:rPr>
          <w:rFonts w:ascii="Times New Roman" w:hAnsi="Times New Roman" w:cs="Times New Roman"/>
          <w:sz w:val="24"/>
          <w:szCs w:val="24"/>
        </w:rPr>
      </w:pPr>
      <w:r w:rsidRPr="00B54A5E">
        <w:rPr>
          <w:rFonts w:ascii="Times New Roman" w:hAnsi="Times New Roman" w:cs="Times New Roman"/>
          <w:sz w:val="24"/>
          <w:szCs w:val="24"/>
        </w:rPr>
        <w:t xml:space="preserve">Riigile kaasneb otsene majanduslik mõju, sest riik tagab kogu laenusumma ulatuses krediidiasutustele õppelaenu. Laenuvõtjate arvu suurenemisel tagatavate laenude hulk </w:t>
      </w:r>
      <w:r>
        <w:rPr>
          <w:rFonts w:ascii="Times New Roman" w:hAnsi="Times New Roman" w:cs="Times New Roman"/>
          <w:sz w:val="24"/>
          <w:szCs w:val="24"/>
        </w:rPr>
        <w:t>suureneb</w:t>
      </w:r>
      <w:r w:rsidRPr="00B54A5E">
        <w:rPr>
          <w:rFonts w:ascii="Times New Roman" w:hAnsi="Times New Roman" w:cs="Times New Roman"/>
          <w:sz w:val="24"/>
          <w:szCs w:val="24"/>
        </w:rPr>
        <w:t xml:space="preserve">. Samuti võivad kasvada riskid laenusumma kahekordistamisel ning eraisikust käendaja nõude kaotamisel riigitagatise rakendumiseks laenuvõlglaste arvu suurenemisel. </w:t>
      </w:r>
      <w:r w:rsidRPr="0077242C">
        <w:rPr>
          <w:rFonts w:ascii="Times New Roman" w:hAnsi="Times New Roman" w:cs="Times New Roman"/>
          <w:sz w:val="24"/>
          <w:szCs w:val="24"/>
        </w:rPr>
        <w:t>Suurem laenusumma võib soodustada ebasiirast huvi õppelaenu kui laenutoote suhtes, mis võib tähendada riigi jaoks õppelaenuvõlglaste osakaalu suurenemist</w:t>
      </w:r>
    </w:p>
    <w:p w14:paraId="101BDEBF"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Teisalt suurendab</w:t>
      </w:r>
      <w:r w:rsidRPr="00B54A5E">
        <w:rPr>
          <w:rFonts w:ascii="Times New Roman" w:hAnsi="Times New Roman" w:cs="Times New Roman"/>
          <w:sz w:val="24"/>
          <w:szCs w:val="24"/>
        </w:rPr>
        <w:t xml:space="preserve"> oodatav õppelaenuvõtjate arvu ja õppelaenusumma kasv ka riigi tulusid maksude suurema laekumisega, </w:t>
      </w:r>
      <w:r>
        <w:rPr>
          <w:rFonts w:ascii="Times New Roman" w:hAnsi="Times New Roman" w:cs="Times New Roman"/>
          <w:sz w:val="24"/>
          <w:szCs w:val="24"/>
        </w:rPr>
        <w:t xml:space="preserve">sest </w:t>
      </w:r>
      <w:r w:rsidRPr="00B54A5E">
        <w:rPr>
          <w:rFonts w:ascii="Times New Roman" w:hAnsi="Times New Roman" w:cs="Times New Roman"/>
          <w:sz w:val="24"/>
          <w:szCs w:val="24"/>
        </w:rPr>
        <w:t xml:space="preserve">tõenäoliselt suunatakse </w:t>
      </w:r>
      <w:r>
        <w:rPr>
          <w:rFonts w:ascii="Times New Roman" w:hAnsi="Times New Roman" w:cs="Times New Roman"/>
          <w:sz w:val="24"/>
          <w:szCs w:val="24"/>
        </w:rPr>
        <w:t>suurem osa</w:t>
      </w:r>
      <w:r w:rsidRPr="00B54A5E">
        <w:rPr>
          <w:rFonts w:ascii="Times New Roman" w:hAnsi="Times New Roman" w:cs="Times New Roman"/>
          <w:sz w:val="24"/>
          <w:szCs w:val="24"/>
        </w:rPr>
        <w:t xml:space="preserve"> sellest rahast </w:t>
      </w:r>
      <w:proofErr w:type="spellStart"/>
      <w:r w:rsidRPr="00B54A5E">
        <w:rPr>
          <w:rFonts w:ascii="Times New Roman" w:hAnsi="Times New Roman" w:cs="Times New Roman"/>
          <w:sz w:val="24"/>
          <w:szCs w:val="24"/>
        </w:rPr>
        <w:t>sisetarbimisse</w:t>
      </w:r>
      <w:proofErr w:type="spellEnd"/>
      <w:r>
        <w:rPr>
          <w:rFonts w:ascii="Times New Roman" w:hAnsi="Times New Roman" w:cs="Times New Roman"/>
          <w:sz w:val="24"/>
          <w:szCs w:val="24"/>
        </w:rPr>
        <w:t>, mis elavdab riigi majandust</w:t>
      </w:r>
      <w:r w:rsidRPr="00B54A5E">
        <w:rPr>
          <w:rFonts w:ascii="Times New Roman" w:hAnsi="Times New Roman" w:cs="Times New Roman"/>
          <w:sz w:val="24"/>
          <w:szCs w:val="24"/>
        </w:rPr>
        <w:t xml:space="preserve">. </w:t>
      </w:r>
      <w:r>
        <w:rPr>
          <w:rFonts w:ascii="Times New Roman" w:hAnsi="Times New Roman" w:cs="Times New Roman"/>
          <w:sz w:val="24"/>
          <w:szCs w:val="24"/>
        </w:rPr>
        <w:t xml:space="preserve">Arvestades aga senist õppelaenuvõtjate hulka ning osakaalu kõigist õppelaenu-õiguslikest õppuritest, on kavandatavate muudatuste mõju riigi majanduslikule olukorrale väike. Detailsem mõju majandusele ning riigi tuludele on välja toodud peatükis 7. </w:t>
      </w:r>
    </w:p>
    <w:p w14:paraId="183D09E0" w14:textId="77777777" w:rsidR="00CC750B" w:rsidRDefault="00CC750B" w:rsidP="00CC750B">
      <w:pPr>
        <w:jc w:val="both"/>
        <w:rPr>
          <w:rFonts w:ascii="Times New Roman" w:hAnsi="Times New Roman" w:cs="Times New Roman"/>
          <w:b/>
          <w:sz w:val="24"/>
          <w:szCs w:val="24"/>
        </w:rPr>
      </w:pPr>
      <w:r>
        <w:rPr>
          <w:rFonts w:ascii="Times New Roman" w:hAnsi="Times New Roman" w:cs="Times New Roman"/>
          <w:b/>
          <w:sz w:val="24"/>
          <w:szCs w:val="24"/>
        </w:rPr>
        <w:t xml:space="preserve">Mõju valdkond </w:t>
      </w:r>
      <w:r w:rsidRPr="005E0C91">
        <w:rPr>
          <w:rFonts w:ascii="Times New Roman" w:hAnsi="Times New Roman" w:cs="Times New Roman"/>
          <w:sz w:val="24"/>
          <w:szCs w:val="24"/>
        </w:rPr>
        <w:t xml:space="preserve">– </w:t>
      </w:r>
      <w:r>
        <w:rPr>
          <w:rFonts w:ascii="Times New Roman" w:hAnsi="Times New Roman" w:cs="Times New Roman"/>
          <w:sz w:val="24"/>
          <w:szCs w:val="24"/>
        </w:rPr>
        <w:t>mõju õppeasutustele</w:t>
      </w:r>
    </w:p>
    <w:p w14:paraId="78B08A99"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b/>
          <w:sz w:val="24"/>
          <w:szCs w:val="24"/>
        </w:rPr>
        <w:t>II sihtrühm</w:t>
      </w:r>
      <w:r w:rsidRPr="005E0C91">
        <w:rPr>
          <w:rFonts w:ascii="Times New Roman" w:hAnsi="Times New Roman" w:cs="Times New Roman"/>
          <w:sz w:val="24"/>
          <w:szCs w:val="24"/>
        </w:rPr>
        <w:t xml:space="preserve"> – </w:t>
      </w:r>
      <w:r>
        <w:rPr>
          <w:rFonts w:ascii="Times New Roman" w:hAnsi="Times New Roman" w:cs="Times New Roman"/>
          <w:sz w:val="24"/>
          <w:szCs w:val="24"/>
        </w:rPr>
        <w:t>ülikoolid, rakenduskõrgkoolid, kutseõppeasutused</w:t>
      </w:r>
    </w:p>
    <w:p w14:paraId="27C20093" w14:textId="77777777" w:rsidR="00CC750B" w:rsidRPr="00247B89" w:rsidRDefault="00CC750B" w:rsidP="00CC750B">
      <w:pPr>
        <w:jc w:val="both"/>
        <w:rPr>
          <w:rFonts w:ascii="Times New Roman" w:hAnsi="Times New Roman" w:cs="Times New Roman"/>
          <w:b/>
          <w:sz w:val="24"/>
          <w:szCs w:val="24"/>
        </w:rPr>
      </w:pPr>
      <w:r w:rsidRPr="005E0C91">
        <w:rPr>
          <w:rFonts w:ascii="Times New Roman" w:hAnsi="Times New Roman" w:cs="Times New Roman"/>
          <w:b/>
          <w:sz w:val="24"/>
          <w:szCs w:val="24"/>
        </w:rPr>
        <w:t>Mõju avaldumine</w:t>
      </w:r>
    </w:p>
    <w:p w14:paraId="589CDDF1" w14:textId="77777777" w:rsidR="00CC750B" w:rsidRDefault="00CC750B" w:rsidP="00CC750B">
      <w:pPr>
        <w:jc w:val="both"/>
        <w:rPr>
          <w:rFonts w:ascii="Times New Roman" w:hAnsi="Times New Roman" w:cs="Times New Roman"/>
          <w:sz w:val="24"/>
          <w:szCs w:val="24"/>
        </w:rPr>
      </w:pPr>
      <w:r w:rsidRPr="00B54A5E">
        <w:rPr>
          <w:rFonts w:ascii="Times New Roman" w:hAnsi="Times New Roman" w:cs="Times New Roman"/>
          <w:sz w:val="24"/>
          <w:szCs w:val="24"/>
        </w:rPr>
        <w:t>Ülikoolidele, rakenduskõrgkoolidele ja kutseõppeasutustele avaldub kaudne mõju.</w:t>
      </w:r>
      <w:r>
        <w:rPr>
          <w:rFonts w:ascii="Times New Roman" w:hAnsi="Times New Roman" w:cs="Times New Roman"/>
          <w:sz w:val="24"/>
          <w:szCs w:val="24"/>
        </w:rPr>
        <w:t xml:space="preserve"> Üliõpilaste koguarv Eesti kõrgkoolides on küll langenud, kuid HTM-i rahastatud kõrgkoolides (avalik-õiguslikud ülikoolid ja HTM-i hallatavad riigi rakenduskõrgkoolid) on nii üliõpilaste arv kui vastuvõetute arv püsinud samal tasemel (joonis 9). Õppekulusid hüvitavate üliõpilaste osakaal oli 2023/2024. õa HTM-i rahastatavates kõrgkoolides 12%, viimastel aastatel on see langenud peamiselt  välisüliõpilaste arvu vähenemise tõttu.</w:t>
      </w:r>
    </w:p>
    <w:p w14:paraId="671CF2E7" w14:textId="2E8EE23D" w:rsidR="001E45D2" w:rsidRDefault="001E45D2" w:rsidP="00CC750B">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9F90963" wp14:editId="54F3F871">
            <wp:extent cx="5383530" cy="2859405"/>
            <wp:effectExtent l="0" t="0" r="7620" b="0"/>
            <wp:docPr id="434117650"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3530" cy="2859405"/>
                    </a:xfrm>
                    <a:prstGeom prst="rect">
                      <a:avLst/>
                    </a:prstGeom>
                    <a:noFill/>
                  </pic:spPr>
                </pic:pic>
              </a:graphicData>
            </a:graphic>
          </wp:inline>
        </w:drawing>
      </w:r>
    </w:p>
    <w:p w14:paraId="14FB5EE3" w14:textId="3AF24C66" w:rsidR="00CC750B" w:rsidRDefault="00CC750B" w:rsidP="00CC750B">
      <w:pPr>
        <w:keepNext/>
      </w:pPr>
    </w:p>
    <w:p w14:paraId="0A73F95E" w14:textId="77777777" w:rsidR="00CC750B" w:rsidRDefault="00CC750B" w:rsidP="00CC750B">
      <w:pPr>
        <w:pStyle w:val="Pealdis"/>
        <w:rPr>
          <w:color w:val="auto"/>
        </w:rPr>
      </w:pPr>
      <w:r w:rsidRPr="00AD4BFB">
        <w:rPr>
          <w:color w:val="auto"/>
        </w:rPr>
        <w:t xml:space="preserve">Joonis 9. Üliõpilaste, vastuvõetute arvud ja õppekulusid hüvitavate üliõpilaste osakaal </w:t>
      </w:r>
      <w:r w:rsidRPr="00BC6A44">
        <w:rPr>
          <w:color w:val="auto"/>
        </w:rPr>
        <w:t xml:space="preserve">2016–2023 </w:t>
      </w:r>
      <w:r w:rsidRPr="00AD4BFB">
        <w:rPr>
          <w:color w:val="auto"/>
        </w:rPr>
        <w:t xml:space="preserve"> (HTM).</w:t>
      </w:r>
    </w:p>
    <w:p w14:paraId="1E3248E4" w14:textId="77777777" w:rsidR="00CC750B" w:rsidRPr="00AD4BFB" w:rsidRDefault="00CC750B" w:rsidP="00CC750B">
      <w:pPr>
        <w:jc w:val="both"/>
        <w:rPr>
          <w:rFonts w:ascii="Times New Roman" w:hAnsi="Times New Roman" w:cs="Times New Roman"/>
          <w:sz w:val="24"/>
          <w:szCs w:val="24"/>
        </w:rPr>
      </w:pPr>
      <w:r w:rsidRPr="00E346AF">
        <w:rPr>
          <w:rFonts w:ascii="Times New Roman" w:hAnsi="Times New Roman" w:cs="Times New Roman"/>
          <w:sz w:val="24"/>
          <w:szCs w:val="24"/>
        </w:rPr>
        <w:t xml:space="preserve">Eraraha kaasamise võimalusi täiendati viimati 2023. a vastu võetud </w:t>
      </w:r>
      <w:proofErr w:type="spellStart"/>
      <w:r w:rsidRPr="00E346AF">
        <w:rPr>
          <w:rFonts w:ascii="Times New Roman" w:hAnsi="Times New Roman" w:cs="Times New Roman"/>
          <w:sz w:val="24"/>
          <w:szCs w:val="24"/>
        </w:rPr>
        <w:t>KHaS</w:t>
      </w:r>
      <w:proofErr w:type="spellEnd"/>
      <w:r>
        <w:rPr>
          <w:rFonts w:ascii="Times New Roman" w:hAnsi="Times New Roman" w:cs="Times New Roman"/>
          <w:sz w:val="24"/>
          <w:szCs w:val="24"/>
        </w:rPr>
        <w:t>-i</w:t>
      </w:r>
      <w:r w:rsidRPr="00E346AF">
        <w:rPr>
          <w:rFonts w:ascii="Times New Roman" w:hAnsi="Times New Roman" w:cs="Times New Roman"/>
          <w:sz w:val="24"/>
          <w:szCs w:val="24"/>
        </w:rPr>
        <w:t xml:space="preserve"> muudatustega, mis jõustusid 2024/2025. õppeaastast. Sellega täienesid ülikoolide õigused eraraha kaasamiseks üliõpilaste omavastutuse suurendamisega, et üliõpilased teeksid nii kaalutletuma erialavaliku</w:t>
      </w:r>
      <w:r>
        <w:rPr>
          <w:rFonts w:ascii="Times New Roman" w:hAnsi="Times New Roman" w:cs="Times New Roman"/>
          <w:sz w:val="24"/>
          <w:szCs w:val="24"/>
        </w:rPr>
        <w:t>,</w:t>
      </w:r>
      <w:r w:rsidRPr="00E346AF">
        <w:rPr>
          <w:rFonts w:ascii="Times New Roman" w:hAnsi="Times New Roman" w:cs="Times New Roman"/>
          <w:sz w:val="24"/>
          <w:szCs w:val="24"/>
        </w:rPr>
        <w:t xml:space="preserve"> kui mõtleksid läbi võimaliku katkestamise, et ka sellest perioodist saadud kasu oleks võimalikult suur ning ei kuluks asjatult kõrgkooli ressursse. Koos kutseharidusreformi ja õpikohustuse pikendamisega on ette</w:t>
      </w:r>
      <w:r>
        <w:rPr>
          <w:rFonts w:ascii="Times New Roman" w:hAnsi="Times New Roman" w:cs="Times New Roman"/>
          <w:sz w:val="24"/>
          <w:szCs w:val="24"/>
        </w:rPr>
        <w:t xml:space="preserve"> </w:t>
      </w:r>
      <w:r w:rsidRPr="00E346AF">
        <w:rPr>
          <w:rFonts w:ascii="Times New Roman" w:hAnsi="Times New Roman" w:cs="Times New Roman"/>
          <w:sz w:val="24"/>
          <w:szCs w:val="24"/>
        </w:rPr>
        <w:t>valmistatud seadusemuudatus, millega kehtestatakse täiendavalt õigus kõrgkoolidele ja kohustus kutseõppeasutustele nõuda õppekulude hüvitamist juhul, kui samaaegselt õpitakse nii kutsehariduse kui kõrghariduse tasuta õppekaval.</w:t>
      </w:r>
      <w:r>
        <w:rPr>
          <w:rFonts w:ascii="Times New Roman" w:hAnsi="Times New Roman" w:cs="Times New Roman"/>
          <w:sz w:val="24"/>
          <w:szCs w:val="24"/>
        </w:rPr>
        <w:t xml:space="preserve"> </w:t>
      </w:r>
      <w:r w:rsidRPr="00E346AF">
        <w:rPr>
          <w:rFonts w:ascii="Times New Roman" w:hAnsi="Times New Roman" w:cs="Times New Roman"/>
          <w:sz w:val="24"/>
          <w:szCs w:val="24"/>
        </w:rPr>
        <w:t>Kõrgharidusseaduse</w:t>
      </w:r>
      <w:r>
        <w:rPr>
          <w:rFonts w:ascii="Times New Roman" w:hAnsi="Times New Roman" w:cs="Times New Roman"/>
          <w:sz w:val="24"/>
          <w:szCs w:val="24"/>
        </w:rPr>
        <w:t xml:space="preserve"> viimaste muudatuste</w:t>
      </w:r>
      <w:r w:rsidRPr="00E346AF">
        <w:rPr>
          <w:rFonts w:ascii="Times New Roman" w:hAnsi="Times New Roman" w:cs="Times New Roman"/>
          <w:sz w:val="24"/>
          <w:szCs w:val="24"/>
        </w:rPr>
        <w:t xml:space="preserve">ga on antud kõrgkoolidele juurde võimalusi nõuda üliõpilastelt õppekulude hüvitamist. Õppelaen on </w:t>
      </w:r>
      <w:r>
        <w:rPr>
          <w:rFonts w:ascii="Times New Roman" w:hAnsi="Times New Roman" w:cs="Times New Roman"/>
          <w:sz w:val="24"/>
          <w:szCs w:val="24"/>
        </w:rPr>
        <w:t xml:space="preserve">sel juhul </w:t>
      </w:r>
      <w:r w:rsidRPr="00E346AF">
        <w:rPr>
          <w:rFonts w:ascii="Times New Roman" w:hAnsi="Times New Roman" w:cs="Times New Roman"/>
          <w:sz w:val="24"/>
          <w:szCs w:val="24"/>
        </w:rPr>
        <w:t>üks</w:t>
      </w:r>
      <w:r>
        <w:rPr>
          <w:rFonts w:ascii="Times New Roman" w:hAnsi="Times New Roman" w:cs="Times New Roman"/>
          <w:sz w:val="24"/>
          <w:szCs w:val="24"/>
        </w:rPr>
        <w:t xml:space="preserve"> potentsiaalne lahendus</w:t>
      </w:r>
      <w:r w:rsidRPr="00E346AF">
        <w:rPr>
          <w:rFonts w:ascii="Times New Roman" w:hAnsi="Times New Roman" w:cs="Times New Roman"/>
          <w:sz w:val="24"/>
          <w:szCs w:val="24"/>
        </w:rPr>
        <w:t xml:space="preserve">, mis aitab üliõpilastel neid tekkivaid kulusid katta. </w:t>
      </w:r>
    </w:p>
    <w:p w14:paraId="0A232015"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7. </w:t>
      </w:r>
      <w:r w:rsidRPr="005E0C91">
        <w:rPr>
          <w:rFonts w:ascii="Times New Roman" w:hAnsi="Times New Roman" w:cs="Times New Roman"/>
          <w:b/>
          <w:bCs/>
          <w:sz w:val="24"/>
          <w:szCs w:val="24"/>
        </w:rPr>
        <w:t>SEADUSE RAKENDAMISEGA SEOTUD RIIGI JA KOHALIKU OMAVALITSUSE TEGEVUSED, EELDATAVAD KULUD JA TULUD</w:t>
      </w:r>
    </w:p>
    <w:p w14:paraId="00928386" w14:textId="77777777" w:rsidR="00CC750B" w:rsidRDefault="00CC750B" w:rsidP="00CC750B">
      <w:pPr>
        <w:jc w:val="both"/>
        <w:rPr>
          <w:rFonts w:ascii="Times New Roman" w:hAnsi="Times New Roman" w:cs="Times New Roman"/>
          <w:sz w:val="24"/>
          <w:szCs w:val="24"/>
        </w:rPr>
      </w:pPr>
      <w:r w:rsidRPr="0056454F">
        <w:rPr>
          <w:rFonts w:ascii="Times New Roman" w:hAnsi="Times New Roman" w:cs="Times New Roman"/>
          <w:sz w:val="24"/>
          <w:szCs w:val="24"/>
        </w:rPr>
        <w:t>Seaduse rakendamisega kaasnevad kulud riigile seoses õppelaenu tagamisega krediidiasutustele õppelaenu maksimumsumma tõstmise ulatuses, intressivahede hüvitamise osas ning riigitagatise</w:t>
      </w:r>
      <w:r>
        <w:rPr>
          <w:rFonts w:ascii="Times New Roman" w:hAnsi="Times New Roman" w:cs="Times New Roman"/>
          <w:sz w:val="24"/>
          <w:szCs w:val="24"/>
        </w:rPr>
        <w:t xml:space="preserve"> varasemas etapis</w:t>
      </w:r>
      <w:r w:rsidRPr="0056454F">
        <w:rPr>
          <w:rFonts w:ascii="Times New Roman" w:hAnsi="Times New Roman" w:cs="Times New Roman"/>
          <w:sz w:val="24"/>
          <w:szCs w:val="24"/>
        </w:rPr>
        <w:t xml:space="preserve"> rakendumisel. Lisaks mõjuta</w:t>
      </w:r>
      <w:r>
        <w:rPr>
          <w:rFonts w:ascii="Times New Roman" w:hAnsi="Times New Roman" w:cs="Times New Roman"/>
          <w:sz w:val="24"/>
          <w:szCs w:val="24"/>
        </w:rPr>
        <w:t>vad</w:t>
      </w:r>
      <w:r w:rsidRPr="0056454F">
        <w:rPr>
          <w:rFonts w:ascii="Times New Roman" w:hAnsi="Times New Roman" w:cs="Times New Roman"/>
          <w:sz w:val="24"/>
          <w:szCs w:val="24"/>
        </w:rPr>
        <w:t xml:space="preserve"> seaduse rakendumisega kaasnevate kulude suurusjärku uute õppelaenuvõtjate arvu muutused</w:t>
      </w:r>
      <w:r>
        <w:rPr>
          <w:rFonts w:ascii="Times New Roman" w:hAnsi="Times New Roman" w:cs="Times New Roman"/>
          <w:sz w:val="24"/>
          <w:szCs w:val="24"/>
        </w:rPr>
        <w:t xml:space="preserve"> ning </w:t>
      </w:r>
      <w:proofErr w:type="spellStart"/>
      <w:r>
        <w:rPr>
          <w:rFonts w:ascii="Times New Roman" w:hAnsi="Times New Roman" w:cs="Times New Roman"/>
          <w:sz w:val="24"/>
          <w:szCs w:val="24"/>
        </w:rPr>
        <w:t>euribori</w:t>
      </w:r>
      <w:proofErr w:type="spellEnd"/>
      <w:r>
        <w:rPr>
          <w:rFonts w:ascii="Times New Roman" w:hAnsi="Times New Roman" w:cs="Times New Roman"/>
          <w:sz w:val="24"/>
          <w:szCs w:val="24"/>
        </w:rPr>
        <w:t xml:space="preserve"> muutumine</w:t>
      </w:r>
      <w:r w:rsidRPr="0056454F">
        <w:rPr>
          <w:rFonts w:ascii="Times New Roman" w:hAnsi="Times New Roman" w:cs="Times New Roman"/>
          <w:sz w:val="24"/>
          <w:szCs w:val="24"/>
        </w:rPr>
        <w:t xml:space="preserve">. </w:t>
      </w:r>
    </w:p>
    <w:p w14:paraId="0FCC6082" w14:textId="77777777" w:rsidR="00CC750B" w:rsidRPr="005D3BA1" w:rsidRDefault="00CC750B" w:rsidP="00CC750B">
      <w:pPr>
        <w:rPr>
          <w:rFonts w:ascii="Times New Roman" w:hAnsi="Times New Roman" w:cs="Times New Roman"/>
          <w:b/>
          <w:bCs/>
          <w:sz w:val="24"/>
          <w:szCs w:val="24"/>
          <w:u w:val="single"/>
        </w:rPr>
      </w:pPr>
      <w:r w:rsidRPr="005D3BA1">
        <w:rPr>
          <w:rFonts w:ascii="Times New Roman" w:hAnsi="Times New Roman" w:cs="Times New Roman"/>
          <w:b/>
          <w:bCs/>
          <w:sz w:val="24"/>
          <w:szCs w:val="24"/>
          <w:u w:val="single"/>
        </w:rPr>
        <w:t>Õppelaenu maksimumsumma tõstmine alates 2025/2</w:t>
      </w:r>
      <w:r>
        <w:rPr>
          <w:rFonts w:ascii="Times New Roman" w:hAnsi="Times New Roman" w:cs="Times New Roman"/>
          <w:b/>
          <w:bCs/>
          <w:sz w:val="24"/>
          <w:szCs w:val="24"/>
          <w:u w:val="single"/>
        </w:rPr>
        <w:t>02</w:t>
      </w:r>
      <w:r w:rsidRPr="005D3BA1">
        <w:rPr>
          <w:rFonts w:ascii="Times New Roman" w:hAnsi="Times New Roman" w:cs="Times New Roman"/>
          <w:b/>
          <w:bCs/>
          <w:sz w:val="24"/>
          <w:szCs w:val="24"/>
          <w:u w:val="single"/>
        </w:rPr>
        <w:t xml:space="preserve">6. õppeaastast 6000 euroni </w:t>
      </w:r>
    </w:p>
    <w:p w14:paraId="2E9F10E1" w14:textId="77777777" w:rsidR="00CC750B" w:rsidRPr="001B3AE0" w:rsidRDefault="00CC750B" w:rsidP="00CC750B">
      <w:pPr>
        <w:jc w:val="both"/>
        <w:rPr>
          <w:rFonts w:ascii="Times New Roman" w:hAnsi="Times New Roman" w:cs="Times New Roman"/>
          <w:sz w:val="24"/>
          <w:szCs w:val="24"/>
        </w:rPr>
      </w:pPr>
      <w:r w:rsidRPr="005D3BA1">
        <w:rPr>
          <w:rFonts w:ascii="Times New Roman" w:hAnsi="Times New Roman" w:cs="Times New Roman"/>
          <w:sz w:val="24"/>
          <w:szCs w:val="24"/>
        </w:rPr>
        <w:t>2024/25. õppeaastal o</w:t>
      </w:r>
      <w:r>
        <w:rPr>
          <w:rFonts w:ascii="Times New Roman" w:hAnsi="Times New Roman" w:cs="Times New Roman"/>
          <w:sz w:val="24"/>
          <w:szCs w:val="24"/>
        </w:rPr>
        <w:t>n</w:t>
      </w:r>
      <w:r w:rsidRPr="005D3BA1">
        <w:rPr>
          <w:rFonts w:ascii="Times New Roman" w:hAnsi="Times New Roman" w:cs="Times New Roman"/>
          <w:sz w:val="24"/>
          <w:szCs w:val="24"/>
        </w:rPr>
        <w:t xml:space="preserve"> õppelaenu maksimumsumma 3000 eurot aastas.</w:t>
      </w:r>
      <w:r>
        <w:rPr>
          <w:rFonts w:ascii="Times New Roman" w:hAnsi="Times New Roman" w:cs="Times New Roman"/>
          <w:sz w:val="24"/>
          <w:szCs w:val="24"/>
        </w:rPr>
        <w:t xml:space="preserve"> </w:t>
      </w:r>
      <w:r w:rsidRPr="005D3BA1">
        <w:rPr>
          <w:rFonts w:ascii="Times New Roman" w:hAnsi="Times New Roman" w:cs="Times New Roman"/>
          <w:sz w:val="24"/>
          <w:szCs w:val="24"/>
        </w:rPr>
        <w:t>2024. aasta riigieelarves o</w:t>
      </w:r>
      <w:r>
        <w:rPr>
          <w:rFonts w:ascii="Times New Roman" w:hAnsi="Times New Roman" w:cs="Times New Roman"/>
          <w:sz w:val="24"/>
          <w:szCs w:val="24"/>
        </w:rPr>
        <w:t>li</w:t>
      </w:r>
      <w:r w:rsidRPr="005D3BA1">
        <w:rPr>
          <w:rFonts w:ascii="Times New Roman" w:hAnsi="Times New Roman" w:cs="Times New Roman"/>
          <w:sz w:val="24"/>
          <w:szCs w:val="24"/>
        </w:rPr>
        <w:t xml:space="preserve"> õppelaenudega seotud riigitagatisena planeeritud 370 000 eurot. Laenude kustutamisega seotud kulude katmiseks puuduva töövõime ja sügava puudega lapse hooldamise korral o</w:t>
      </w:r>
      <w:r>
        <w:rPr>
          <w:rFonts w:ascii="Times New Roman" w:hAnsi="Times New Roman" w:cs="Times New Roman"/>
          <w:sz w:val="24"/>
          <w:szCs w:val="24"/>
        </w:rPr>
        <w:t>li</w:t>
      </w:r>
      <w:r w:rsidRPr="005D3BA1">
        <w:rPr>
          <w:rFonts w:ascii="Times New Roman" w:hAnsi="Times New Roman" w:cs="Times New Roman"/>
          <w:sz w:val="24"/>
          <w:szCs w:val="24"/>
        </w:rPr>
        <w:t xml:space="preserve"> planeeritud 84 000 eurot. Haridus- ja Teadusministeeriumi 2024. aasta eelarves o</w:t>
      </w:r>
      <w:r>
        <w:rPr>
          <w:rFonts w:ascii="Times New Roman" w:hAnsi="Times New Roman" w:cs="Times New Roman"/>
          <w:sz w:val="24"/>
          <w:szCs w:val="24"/>
        </w:rPr>
        <w:t>li</w:t>
      </w:r>
      <w:r w:rsidRPr="005D3BA1">
        <w:rPr>
          <w:rFonts w:ascii="Times New Roman" w:hAnsi="Times New Roman" w:cs="Times New Roman"/>
          <w:sz w:val="24"/>
          <w:szCs w:val="24"/>
        </w:rPr>
        <w:t xml:space="preserve"> õppelaenudega seonduvalt arvestuslike tuludena planeeritud õppelaenunõuete intresside laekumisi 14</w:t>
      </w:r>
      <w:r>
        <w:rPr>
          <w:rFonts w:ascii="Times New Roman" w:hAnsi="Times New Roman" w:cs="Times New Roman"/>
          <w:sz w:val="24"/>
          <w:szCs w:val="24"/>
        </w:rPr>
        <w:t xml:space="preserve"> </w:t>
      </w:r>
      <w:r w:rsidRPr="005D3BA1">
        <w:rPr>
          <w:rFonts w:ascii="Times New Roman" w:hAnsi="Times New Roman" w:cs="Times New Roman"/>
          <w:sz w:val="24"/>
          <w:szCs w:val="24"/>
        </w:rPr>
        <w:t>000 eurot, arvestuslike kuludena o</w:t>
      </w:r>
      <w:r>
        <w:rPr>
          <w:rFonts w:ascii="Times New Roman" w:hAnsi="Times New Roman" w:cs="Times New Roman"/>
          <w:sz w:val="24"/>
          <w:szCs w:val="24"/>
        </w:rPr>
        <w:t>li</w:t>
      </w:r>
      <w:r w:rsidRPr="005D3BA1">
        <w:rPr>
          <w:rFonts w:ascii="Times New Roman" w:hAnsi="Times New Roman" w:cs="Times New Roman"/>
          <w:sz w:val="24"/>
          <w:szCs w:val="24"/>
        </w:rPr>
        <w:t xml:space="preserve"> planeeritud õppelaenuvõlglaste eest intressimakseid pankadele 5000 eurot, arvestuslike finantseerimistehingutena kavandatud õppelaenuvõlglaste eest põhiosa makseid pankadele 147 000 eurot ning </w:t>
      </w:r>
      <w:r>
        <w:rPr>
          <w:rFonts w:ascii="Times New Roman" w:hAnsi="Times New Roman" w:cs="Times New Roman"/>
          <w:sz w:val="24"/>
          <w:szCs w:val="24"/>
        </w:rPr>
        <w:t xml:space="preserve">tuludena </w:t>
      </w:r>
      <w:r w:rsidRPr="005D3BA1">
        <w:rPr>
          <w:rFonts w:ascii="Times New Roman" w:hAnsi="Times New Roman" w:cs="Times New Roman"/>
          <w:sz w:val="24"/>
          <w:szCs w:val="24"/>
        </w:rPr>
        <w:lastRenderedPageBreak/>
        <w:t>õppelaenuvõlglaste tagasimakseid HTM-</w:t>
      </w:r>
      <w:proofErr w:type="spellStart"/>
      <w:r>
        <w:rPr>
          <w:rFonts w:ascii="Times New Roman" w:hAnsi="Times New Roman" w:cs="Times New Roman"/>
          <w:sz w:val="24"/>
          <w:szCs w:val="24"/>
        </w:rPr>
        <w:t>i</w:t>
      </w:r>
      <w:r w:rsidRPr="005D3BA1">
        <w:rPr>
          <w:rFonts w:ascii="Times New Roman" w:hAnsi="Times New Roman" w:cs="Times New Roman"/>
          <w:sz w:val="24"/>
          <w:szCs w:val="24"/>
        </w:rPr>
        <w:t>le</w:t>
      </w:r>
      <w:proofErr w:type="spellEnd"/>
      <w:r w:rsidRPr="005D3BA1">
        <w:rPr>
          <w:rFonts w:ascii="Times New Roman" w:hAnsi="Times New Roman" w:cs="Times New Roman"/>
          <w:sz w:val="24"/>
          <w:szCs w:val="24"/>
        </w:rPr>
        <w:t xml:space="preserve"> 400 000 eurot. Haridus- ja Teadusministeeriumi eelarves on õppelaenudega seonduvalt kajastatud n</w:t>
      </w:r>
      <w:r>
        <w:rPr>
          <w:rFonts w:ascii="Times New Roman" w:hAnsi="Times New Roman" w:cs="Times New Roman"/>
          <w:sz w:val="24"/>
          <w:szCs w:val="24"/>
        </w:rPr>
        <w:t>-</w:t>
      </w:r>
      <w:r w:rsidRPr="005D3BA1">
        <w:rPr>
          <w:rFonts w:ascii="Times New Roman" w:hAnsi="Times New Roman" w:cs="Times New Roman"/>
          <w:sz w:val="24"/>
          <w:szCs w:val="24"/>
        </w:rPr>
        <w:t>ö vanadel tingim</w:t>
      </w:r>
      <w:r>
        <w:rPr>
          <w:rFonts w:ascii="Times New Roman" w:hAnsi="Times New Roman" w:cs="Times New Roman"/>
          <w:sz w:val="24"/>
          <w:szCs w:val="24"/>
        </w:rPr>
        <w:t>u</w:t>
      </w:r>
      <w:r w:rsidRPr="005D3BA1">
        <w:rPr>
          <w:rFonts w:ascii="Times New Roman" w:hAnsi="Times New Roman" w:cs="Times New Roman"/>
          <w:sz w:val="24"/>
          <w:szCs w:val="24"/>
        </w:rPr>
        <w:t>stel võetud laenudega seotud kulud. Viimastel aastatel on õppelaenu puhul riigitagatisena tasutud kulud olnud langevas trendis. 2020. aastal rakendus õppelaenudega seotud kulude katteks riigitagatis 755</w:t>
      </w:r>
      <w:r>
        <w:rPr>
          <w:rFonts w:ascii="Times New Roman" w:hAnsi="Times New Roman" w:cs="Times New Roman"/>
          <w:sz w:val="24"/>
          <w:szCs w:val="24"/>
        </w:rPr>
        <w:t xml:space="preserve"> </w:t>
      </w:r>
      <w:r w:rsidRPr="005D3BA1">
        <w:rPr>
          <w:rFonts w:ascii="Times New Roman" w:hAnsi="Times New Roman" w:cs="Times New Roman"/>
          <w:sz w:val="24"/>
          <w:szCs w:val="24"/>
        </w:rPr>
        <w:t>000 euro väärtuses, 2021. aastal oli riigitagatis 307 503 eurot ning 2022. aastal maksti riigitagatisena välja 234 838 eurot</w:t>
      </w:r>
      <w:r w:rsidRPr="00495C90">
        <w:rPr>
          <w:rFonts w:ascii="Times New Roman" w:hAnsi="Times New Roman" w:cs="Times New Roman"/>
          <w:sz w:val="24"/>
          <w:szCs w:val="24"/>
        </w:rPr>
        <w:t xml:space="preserve">. Tabelis </w:t>
      </w:r>
      <w:r>
        <w:rPr>
          <w:rFonts w:ascii="Times New Roman" w:hAnsi="Times New Roman" w:cs="Times New Roman"/>
          <w:sz w:val="24"/>
          <w:szCs w:val="24"/>
        </w:rPr>
        <w:t>4</w:t>
      </w:r>
      <w:r w:rsidRPr="005D3BA1">
        <w:rPr>
          <w:rFonts w:ascii="Times New Roman" w:hAnsi="Times New Roman" w:cs="Times New Roman"/>
          <w:sz w:val="24"/>
          <w:szCs w:val="24"/>
        </w:rPr>
        <w:t xml:space="preserve"> on välja toodud 2022.</w:t>
      </w:r>
      <w:r>
        <w:rPr>
          <w:rFonts w:ascii="Times New Roman" w:hAnsi="Times New Roman" w:cs="Times New Roman"/>
          <w:sz w:val="24"/>
          <w:szCs w:val="24"/>
        </w:rPr>
        <w:t xml:space="preserve"> ja 2023.</w:t>
      </w:r>
      <w:r w:rsidRPr="005D3BA1">
        <w:rPr>
          <w:rFonts w:ascii="Times New Roman" w:hAnsi="Times New Roman" w:cs="Times New Roman"/>
          <w:sz w:val="24"/>
          <w:szCs w:val="24"/>
        </w:rPr>
        <w:t xml:space="preserve"> a näitel, kuidas rakendus riigitagatis erinevate kululiikide lõikes. Riigitagatise hulka arvestatakse laenuvõlgnevustega seotud kulud, laenuvõtja surma korral õppelaenu kustutamisega seotud kulud, õppelaenu kustutamine laenuvõtja töövõime kaotuse korral, õppelaenu kustutamisega seotud kulud puudega laste vanematel ning intresside katmisega seotud kulud ajateenistuses viibimise ajal, kuni 3-aastast last kasvataval vanemal ning arst-residendil residentuuri lõpetamiseni.</w:t>
      </w:r>
      <w:r>
        <w:rPr>
          <w:rFonts w:ascii="Times New Roman" w:hAnsi="Times New Roman" w:cs="Times New Roman"/>
          <w:sz w:val="24"/>
          <w:szCs w:val="24"/>
        </w:rPr>
        <w:t xml:space="preserve"> </w:t>
      </w:r>
    </w:p>
    <w:p w14:paraId="275748D1" w14:textId="77777777" w:rsidR="00CC750B" w:rsidRPr="001B3AE0" w:rsidRDefault="00CC750B" w:rsidP="00CC750B">
      <w:pPr>
        <w:pStyle w:val="Pealdis"/>
        <w:keepNext/>
        <w:rPr>
          <w:color w:val="auto"/>
        </w:rPr>
      </w:pPr>
      <w:r w:rsidRPr="001B3AE0">
        <w:rPr>
          <w:color w:val="auto"/>
        </w:rPr>
        <w:t xml:space="preserve">Tabel </w:t>
      </w:r>
      <w:r w:rsidRPr="001B3AE0">
        <w:rPr>
          <w:color w:val="auto"/>
        </w:rPr>
        <w:fldChar w:fldCharType="begin"/>
      </w:r>
      <w:r w:rsidRPr="001B3AE0">
        <w:rPr>
          <w:color w:val="auto"/>
        </w:rPr>
        <w:instrText xml:space="preserve"> SEQ Tabel \* ARABIC </w:instrText>
      </w:r>
      <w:r w:rsidRPr="001B3AE0">
        <w:rPr>
          <w:color w:val="auto"/>
        </w:rPr>
        <w:fldChar w:fldCharType="separate"/>
      </w:r>
      <w:r>
        <w:rPr>
          <w:noProof/>
          <w:color w:val="auto"/>
        </w:rPr>
        <w:t>4</w:t>
      </w:r>
      <w:r w:rsidRPr="001B3AE0">
        <w:rPr>
          <w:color w:val="auto"/>
        </w:rPr>
        <w:fldChar w:fldCharType="end"/>
      </w:r>
      <w:r w:rsidRPr="001B3AE0">
        <w:rPr>
          <w:color w:val="auto"/>
        </w:rPr>
        <w:t>. Riigitagatise rakendumine 2022.-2023. aastal (HTM).</w:t>
      </w:r>
    </w:p>
    <w:tbl>
      <w:tblPr>
        <w:tblStyle w:val="Kontuurtabel"/>
        <w:tblW w:w="9067" w:type="dxa"/>
        <w:tblLook w:val="04A0" w:firstRow="1" w:lastRow="0" w:firstColumn="1" w:lastColumn="0" w:noHBand="0" w:noVBand="1"/>
      </w:tblPr>
      <w:tblGrid>
        <w:gridCol w:w="3964"/>
        <w:gridCol w:w="2552"/>
        <w:gridCol w:w="2551"/>
      </w:tblGrid>
      <w:tr w:rsidR="00CC750B" w:rsidRPr="001B3AE0" w14:paraId="34C8E902" w14:textId="77777777" w:rsidTr="00597370">
        <w:tc>
          <w:tcPr>
            <w:tcW w:w="3964" w:type="dxa"/>
          </w:tcPr>
          <w:p w14:paraId="5A91372E" w14:textId="77777777" w:rsidR="00CC750B" w:rsidRPr="001B3AE0" w:rsidRDefault="00CC750B" w:rsidP="00597370">
            <w:pPr>
              <w:jc w:val="center"/>
              <w:rPr>
                <w:rFonts w:ascii="Times New Roman" w:hAnsi="Times New Roman" w:cs="Times New Roman"/>
                <w:sz w:val="24"/>
                <w:szCs w:val="24"/>
              </w:rPr>
            </w:pPr>
          </w:p>
        </w:tc>
        <w:tc>
          <w:tcPr>
            <w:tcW w:w="2552" w:type="dxa"/>
          </w:tcPr>
          <w:p w14:paraId="0FFEB937" w14:textId="77777777" w:rsidR="00CC750B" w:rsidRPr="001B3AE0" w:rsidRDefault="00CC750B" w:rsidP="00597370">
            <w:pPr>
              <w:jc w:val="center"/>
              <w:rPr>
                <w:rFonts w:ascii="Times New Roman" w:hAnsi="Times New Roman" w:cs="Times New Roman"/>
                <w:b/>
                <w:bCs/>
                <w:sz w:val="24"/>
                <w:szCs w:val="24"/>
              </w:rPr>
            </w:pPr>
            <w:r w:rsidRPr="001B3AE0">
              <w:rPr>
                <w:rFonts w:ascii="Times New Roman" w:hAnsi="Times New Roman" w:cs="Times New Roman"/>
                <w:b/>
                <w:bCs/>
                <w:sz w:val="24"/>
                <w:szCs w:val="24"/>
              </w:rPr>
              <w:t xml:space="preserve">2022 </w:t>
            </w:r>
          </w:p>
        </w:tc>
        <w:tc>
          <w:tcPr>
            <w:tcW w:w="2551" w:type="dxa"/>
          </w:tcPr>
          <w:p w14:paraId="3A143884" w14:textId="77777777" w:rsidR="00CC750B" w:rsidRPr="001B3AE0" w:rsidRDefault="00CC750B" w:rsidP="00597370">
            <w:pPr>
              <w:jc w:val="center"/>
              <w:rPr>
                <w:rFonts w:ascii="Times New Roman" w:hAnsi="Times New Roman" w:cs="Times New Roman"/>
                <w:b/>
                <w:bCs/>
                <w:sz w:val="24"/>
                <w:szCs w:val="24"/>
              </w:rPr>
            </w:pPr>
            <w:r w:rsidRPr="001B3AE0">
              <w:rPr>
                <w:rFonts w:ascii="Times New Roman" w:hAnsi="Times New Roman" w:cs="Times New Roman"/>
                <w:b/>
                <w:bCs/>
                <w:sz w:val="24"/>
                <w:szCs w:val="24"/>
              </w:rPr>
              <w:t xml:space="preserve">2023 </w:t>
            </w:r>
          </w:p>
        </w:tc>
      </w:tr>
      <w:tr w:rsidR="00CC750B" w:rsidRPr="001B3AE0" w14:paraId="6F0C77C5" w14:textId="77777777" w:rsidTr="00597370">
        <w:tc>
          <w:tcPr>
            <w:tcW w:w="3964" w:type="dxa"/>
          </w:tcPr>
          <w:p w14:paraId="1A9FCF64" w14:textId="77777777" w:rsidR="00CC750B" w:rsidRPr="001B3AE0" w:rsidRDefault="00CC750B" w:rsidP="00597370">
            <w:pPr>
              <w:rPr>
                <w:rFonts w:ascii="Times New Roman" w:hAnsi="Times New Roman" w:cs="Times New Roman"/>
                <w:b/>
                <w:bCs/>
                <w:sz w:val="24"/>
                <w:szCs w:val="24"/>
              </w:rPr>
            </w:pPr>
            <w:r w:rsidRPr="001B3AE0">
              <w:rPr>
                <w:rFonts w:ascii="Times New Roman" w:hAnsi="Times New Roman" w:cs="Times New Roman"/>
                <w:b/>
                <w:bCs/>
                <w:sz w:val="24"/>
                <w:szCs w:val="24"/>
              </w:rPr>
              <w:t>Laenuvõlgnevused</w:t>
            </w:r>
            <w:r>
              <w:rPr>
                <w:rFonts w:ascii="Times New Roman" w:hAnsi="Times New Roman" w:cs="Times New Roman"/>
                <w:b/>
                <w:bCs/>
                <w:sz w:val="24"/>
                <w:szCs w:val="24"/>
              </w:rPr>
              <w:t>,</w:t>
            </w:r>
            <w:r w:rsidRPr="001B3AE0">
              <w:rPr>
                <w:rFonts w:ascii="Times New Roman" w:hAnsi="Times New Roman" w:cs="Times New Roman"/>
                <w:b/>
                <w:bCs/>
                <w:sz w:val="24"/>
                <w:szCs w:val="24"/>
              </w:rPr>
              <w:t xml:space="preserve"> </w:t>
            </w:r>
            <w:r w:rsidRPr="00D1434C">
              <w:rPr>
                <w:rFonts w:ascii="Times New Roman" w:hAnsi="Times New Roman" w:cs="Times New Roman"/>
                <w:b/>
                <w:bCs/>
                <w:sz w:val="24"/>
                <w:szCs w:val="24"/>
              </w:rPr>
              <w:t>€</w:t>
            </w:r>
            <w:r w:rsidRPr="00D1434C" w:rsidDel="00D1434C">
              <w:rPr>
                <w:rFonts w:ascii="Times New Roman" w:hAnsi="Times New Roman" w:cs="Times New Roman"/>
                <w:b/>
                <w:bCs/>
                <w:sz w:val="24"/>
                <w:szCs w:val="24"/>
              </w:rPr>
              <w:t xml:space="preserve"> </w:t>
            </w:r>
          </w:p>
        </w:tc>
        <w:tc>
          <w:tcPr>
            <w:tcW w:w="2552" w:type="dxa"/>
          </w:tcPr>
          <w:p w14:paraId="7FE3E4C0"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 xml:space="preserve">50 313 </w:t>
            </w:r>
          </w:p>
        </w:tc>
        <w:tc>
          <w:tcPr>
            <w:tcW w:w="2551" w:type="dxa"/>
          </w:tcPr>
          <w:p w14:paraId="64CB8725"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17 862</w:t>
            </w:r>
          </w:p>
        </w:tc>
      </w:tr>
      <w:tr w:rsidR="00CC750B" w:rsidRPr="001B3AE0" w14:paraId="2B09E650" w14:textId="77777777" w:rsidTr="00597370">
        <w:tc>
          <w:tcPr>
            <w:tcW w:w="3964" w:type="dxa"/>
          </w:tcPr>
          <w:p w14:paraId="4C5BBEE5" w14:textId="77777777" w:rsidR="00CC750B" w:rsidRPr="001B3AE0" w:rsidRDefault="00CC750B" w:rsidP="00597370">
            <w:pPr>
              <w:rPr>
                <w:rFonts w:ascii="Times New Roman" w:hAnsi="Times New Roman" w:cs="Times New Roman"/>
                <w:b/>
                <w:bCs/>
                <w:sz w:val="24"/>
                <w:szCs w:val="24"/>
              </w:rPr>
            </w:pPr>
            <w:r w:rsidRPr="001B3AE0">
              <w:rPr>
                <w:rFonts w:ascii="Times New Roman" w:hAnsi="Times New Roman" w:cs="Times New Roman"/>
                <w:b/>
                <w:bCs/>
                <w:sz w:val="24"/>
                <w:szCs w:val="24"/>
              </w:rPr>
              <w:t xml:space="preserve">Õppelaenu kustutamine laenuvõtja surma korral </w:t>
            </w:r>
            <w:r w:rsidRPr="00D1434C">
              <w:rPr>
                <w:rFonts w:ascii="Times New Roman" w:hAnsi="Times New Roman" w:cs="Times New Roman"/>
                <w:b/>
                <w:bCs/>
                <w:sz w:val="24"/>
                <w:szCs w:val="24"/>
              </w:rPr>
              <w:t>€</w:t>
            </w:r>
            <w:r w:rsidRPr="00D1434C" w:rsidDel="00D1434C">
              <w:rPr>
                <w:rFonts w:ascii="Times New Roman" w:hAnsi="Times New Roman" w:cs="Times New Roman"/>
                <w:b/>
                <w:bCs/>
                <w:sz w:val="24"/>
                <w:szCs w:val="24"/>
              </w:rPr>
              <w:t xml:space="preserve"> </w:t>
            </w:r>
          </w:p>
        </w:tc>
        <w:tc>
          <w:tcPr>
            <w:tcW w:w="2552" w:type="dxa"/>
          </w:tcPr>
          <w:p w14:paraId="76B73A9E"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 xml:space="preserve">9364 </w:t>
            </w:r>
          </w:p>
        </w:tc>
        <w:tc>
          <w:tcPr>
            <w:tcW w:w="2551" w:type="dxa"/>
          </w:tcPr>
          <w:p w14:paraId="6E50C106"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24 652</w:t>
            </w:r>
          </w:p>
        </w:tc>
      </w:tr>
      <w:tr w:rsidR="00CC750B" w:rsidRPr="001B3AE0" w14:paraId="0FA364BE" w14:textId="77777777" w:rsidTr="00597370">
        <w:tc>
          <w:tcPr>
            <w:tcW w:w="3964" w:type="dxa"/>
          </w:tcPr>
          <w:p w14:paraId="35D54A87" w14:textId="77777777" w:rsidR="00CC750B" w:rsidRPr="001B3AE0" w:rsidRDefault="00CC750B" w:rsidP="00597370">
            <w:pPr>
              <w:rPr>
                <w:rFonts w:ascii="Times New Roman" w:hAnsi="Times New Roman" w:cs="Times New Roman"/>
                <w:b/>
                <w:bCs/>
                <w:sz w:val="24"/>
                <w:szCs w:val="24"/>
              </w:rPr>
            </w:pPr>
            <w:r w:rsidRPr="001B3AE0">
              <w:rPr>
                <w:rFonts w:ascii="Times New Roman" w:hAnsi="Times New Roman" w:cs="Times New Roman"/>
                <w:b/>
                <w:bCs/>
                <w:sz w:val="24"/>
                <w:szCs w:val="24"/>
              </w:rPr>
              <w:t xml:space="preserve">Õppelaenu kustutamine laenuvõtja töövõime kaotuse korral </w:t>
            </w:r>
            <w:r w:rsidRPr="00D1434C">
              <w:rPr>
                <w:rFonts w:ascii="Times New Roman" w:hAnsi="Times New Roman" w:cs="Times New Roman"/>
                <w:b/>
                <w:bCs/>
                <w:sz w:val="24"/>
                <w:szCs w:val="24"/>
              </w:rPr>
              <w:t>€</w:t>
            </w:r>
            <w:r w:rsidRPr="00D1434C" w:rsidDel="00D1434C">
              <w:rPr>
                <w:rFonts w:ascii="Times New Roman" w:hAnsi="Times New Roman" w:cs="Times New Roman"/>
                <w:b/>
                <w:bCs/>
                <w:sz w:val="24"/>
                <w:szCs w:val="24"/>
              </w:rPr>
              <w:t xml:space="preserve"> </w:t>
            </w:r>
          </w:p>
        </w:tc>
        <w:tc>
          <w:tcPr>
            <w:tcW w:w="2552" w:type="dxa"/>
          </w:tcPr>
          <w:p w14:paraId="5298F11D"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36 735</w:t>
            </w:r>
          </w:p>
        </w:tc>
        <w:tc>
          <w:tcPr>
            <w:tcW w:w="2551" w:type="dxa"/>
          </w:tcPr>
          <w:p w14:paraId="5066B7BB"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25 456</w:t>
            </w:r>
          </w:p>
        </w:tc>
      </w:tr>
      <w:tr w:rsidR="00CC750B" w:rsidRPr="001B3AE0" w14:paraId="5B86F86C" w14:textId="77777777" w:rsidTr="00597370">
        <w:tc>
          <w:tcPr>
            <w:tcW w:w="3964" w:type="dxa"/>
          </w:tcPr>
          <w:p w14:paraId="0A5C7E68" w14:textId="77777777" w:rsidR="00CC750B" w:rsidRPr="001B3AE0" w:rsidRDefault="00CC750B" w:rsidP="00597370">
            <w:pPr>
              <w:rPr>
                <w:rFonts w:ascii="Times New Roman" w:hAnsi="Times New Roman" w:cs="Times New Roman"/>
                <w:b/>
                <w:bCs/>
                <w:sz w:val="24"/>
                <w:szCs w:val="24"/>
              </w:rPr>
            </w:pPr>
            <w:r w:rsidRPr="001B3AE0">
              <w:rPr>
                <w:rFonts w:ascii="Times New Roman" w:hAnsi="Times New Roman" w:cs="Times New Roman"/>
                <w:b/>
                <w:bCs/>
                <w:sz w:val="24"/>
                <w:szCs w:val="24"/>
              </w:rPr>
              <w:t xml:space="preserve">Õppelaenu kustutamine puudega laste vanematel </w:t>
            </w:r>
            <w:r w:rsidRPr="00D1434C">
              <w:rPr>
                <w:rFonts w:ascii="Times New Roman" w:hAnsi="Times New Roman" w:cs="Times New Roman"/>
                <w:b/>
                <w:bCs/>
                <w:sz w:val="24"/>
                <w:szCs w:val="24"/>
              </w:rPr>
              <w:t>€</w:t>
            </w:r>
            <w:r w:rsidRPr="00D1434C" w:rsidDel="00D1434C">
              <w:rPr>
                <w:rFonts w:ascii="Times New Roman" w:hAnsi="Times New Roman" w:cs="Times New Roman"/>
                <w:b/>
                <w:bCs/>
                <w:sz w:val="24"/>
                <w:szCs w:val="24"/>
              </w:rPr>
              <w:t xml:space="preserve"> </w:t>
            </w:r>
          </w:p>
        </w:tc>
        <w:tc>
          <w:tcPr>
            <w:tcW w:w="2552" w:type="dxa"/>
          </w:tcPr>
          <w:p w14:paraId="196A03CC"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40 898</w:t>
            </w:r>
          </w:p>
        </w:tc>
        <w:tc>
          <w:tcPr>
            <w:tcW w:w="2551" w:type="dxa"/>
          </w:tcPr>
          <w:p w14:paraId="13205C70"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13 173</w:t>
            </w:r>
          </w:p>
        </w:tc>
      </w:tr>
      <w:tr w:rsidR="00CC750B" w:rsidRPr="001B3AE0" w14:paraId="49774E0F" w14:textId="77777777" w:rsidTr="00597370">
        <w:tc>
          <w:tcPr>
            <w:tcW w:w="3964" w:type="dxa"/>
          </w:tcPr>
          <w:p w14:paraId="63F528DD" w14:textId="77777777" w:rsidR="00CC750B" w:rsidRPr="001B3AE0" w:rsidRDefault="00CC750B" w:rsidP="00597370">
            <w:pPr>
              <w:rPr>
                <w:rFonts w:ascii="Times New Roman" w:hAnsi="Times New Roman" w:cs="Times New Roman"/>
                <w:b/>
                <w:bCs/>
                <w:sz w:val="24"/>
                <w:szCs w:val="24"/>
              </w:rPr>
            </w:pPr>
            <w:r w:rsidRPr="001B3AE0">
              <w:rPr>
                <w:rFonts w:ascii="Times New Roman" w:hAnsi="Times New Roman" w:cs="Times New Roman"/>
                <w:b/>
                <w:bCs/>
                <w:sz w:val="24"/>
                <w:szCs w:val="24"/>
              </w:rPr>
              <w:t xml:space="preserve">Intresside katmisega seotud kulud ajateenistuses viibimise ajal, kuni 3-a last kasvataval vanemal, arst-residendil residentuuri lõpetamiseni </w:t>
            </w:r>
            <w:r w:rsidRPr="00D1434C">
              <w:rPr>
                <w:rFonts w:ascii="Times New Roman" w:hAnsi="Times New Roman" w:cs="Times New Roman"/>
                <w:b/>
                <w:bCs/>
                <w:sz w:val="24"/>
                <w:szCs w:val="24"/>
              </w:rPr>
              <w:t>€</w:t>
            </w:r>
            <w:r w:rsidRPr="00D1434C" w:rsidDel="00D1434C">
              <w:rPr>
                <w:rFonts w:ascii="Times New Roman" w:hAnsi="Times New Roman" w:cs="Times New Roman"/>
                <w:b/>
                <w:bCs/>
                <w:sz w:val="24"/>
                <w:szCs w:val="24"/>
              </w:rPr>
              <w:t xml:space="preserve"> </w:t>
            </w:r>
          </w:p>
        </w:tc>
        <w:tc>
          <w:tcPr>
            <w:tcW w:w="2552" w:type="dxa"/>
          </w:tcPr>
          <w:p w14:paraId="4F2D9A20"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97 528</w:t>
            </w:r>
          </w:p>
        </w:tc>
        <w:tc>
          <w:tcPr>
            <w:tcW w:w="2551" w:type="dxa"/>
          </w:tcPr>
          <w:p w14:paraId="237E906C"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76 036</w:t>
            </w:r>
          </w:p>
        </w:tc>
      </w:tr>
      <w:tr w:rsidR="00CC750B" w:rsidRPr="001B3AE0" w14:paraId="451F0C78" w14:textId="77777777" w:rsidTr="00597370">
        <w:tc>
          <w:tcPr>
            <w:tcW w:w="3964" w:type="dxa"/>
          </w:tcPr>
          <w:p w14:paraId="00FA7297" w14:textId="77777777" w:rsidR="00CC750B" w:rsidRPr="001B3AE0" w:rsidRDefault="00CC750B" w:rsidP="00597370">
            <w:pPr>
              <w:rPr>
                <w:rFonts w:ascii="Times New Roman" w:hAnsi="Times New Roman" w:cs="Times New Roman"/>
                <w:b/>
                <w:bCs/>
                <w:sz w:val="24"/>
                <w:szCs w:val="24"/>
              </w:rPr>
            </w:pPr>
            <w:r w:rsidRPr="001B3AE0">
              <w:rPr>
                <w:rFonts w:ascii="Times New Roman" w:hAnsi="Times New Roman" w:cs="Times New Roman"/>
                <w:b/>
                <w:bCs/>
                <w:sz w:val="24"/>
                <w:szCs w:val="24"/>
              </w:rPr>
              <w:t xml:space="preserve">Kokku </w:t>
            </w:r>
            <w:r w:rsidRPr="00D1434C">
              <w:rPr>
                <w:rFonts w:ascii="Times New Roman" w:hAnsi="Times New Roman" w:cs="Times New Roman"/>
                <w:b/>
                <w:bCs/>
                <w:sz w:val="24"/>
                <w:szCs w:val="24"/>
              </w:rPr>
              <w:t>€</w:t>
            </w:r>
            <w:r w:rsidRPr="00D1434C" w:rsidDel="00D1434C">
              <w:rPr>
                <w:rFonts w:ascii="Times New Roman" w:hAnsi="Times New Roman" w:cs="Times New Roman"/>
                <w:b/>
                <w:bCs/>
                <w:sz w:val="24"/>
                <w:szCs w:val="24"/>
              </w:rPr>
              <w:t xml:space="preserve"> </w:t>
            </w:r>
            <w:r w:rsidRPr="001B3AE0">
              <w:rPr>
                <w:rFonts w:ascii="Times New Roman" w:hAnsi="Times New Roman" w:cs="Times New Roman"/>
                <w:b/>
                <w:bCs/>
                <w:sz w:val="24"/>
                <w:szCs w:val="24"/>
              </w:rPr>
              <w:t>:</w:t>
            </w:r>
          </w:p>
        </w:tc>
        <w:tc>
          <w:tcPr>
            <w:tcW w:w="2552" w:type="dxa"/>
          </w:tcPr>
          <w:p w14:paraId="230AB5DE"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234 838</w:t>
            </w:r>
          </w:p>
        </w:tc>
        <w:tc>
          <w:tcPr>
            <w:tcW w:w="2551" w:type="dxa"/>
          </w:tcPr>
          <w:p w14:paraId="6CEFC32A" w14:textId="77777777" w:rsidR="00CC750B" w:rsidRPr="001B3AE0" w:rsidRDefault="00CC750B" w:rsidP="00597370">
            <w:pPr>
              <w:jc w:val="center"/>
              <w:rPr>
                <w:rFonts w:ascii="Times New Roman" w:hAnsi="Times New Roman" w:cs="Times New Roman"/>
                <w:sz w:val="24"/>
                <w:szCs w:val="24"/>
              </w:rPr>
            </w:pPr>
            <w:r w:rsidRPr="001B3AE0">
              <w:rPr>
                <w:rFonts w:ascii="Times New Roman" w:hAnsi="Times New Roman" w:cs="Times New Roman"/>
                <w:sz w:val="24"/>
                <w:szCs w:val="24"/>
              </w:rPr>
              <w:t>157 179</w:t>
            </w:r>
          </w:p>
        </w:tc>
      </w:tr>
    </w:tbl>
    <w:p w14:paraId="532E3088"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Siinkohal on oluline rõhutada, et riigitagatis rakendub pärast seda, kui laenusaaja ei ole s</w:t>
      </w:r>
      <w:r w:rsidRPr="00252F83">
        <w:rPr>
          <w:rFonts w:ascii="Times New Roman" w:hAnsi="Times New Roman" w:cs="Times New Roman"/>
          <w:sz w:val="24"/>
          <w:szCs w:val="24"/>
        </w:rPr>
        <w:t>eaduses määratud tähtajal asunud laenu tagasi</w:t>
      </w:r>
      <w:r>
        <w:rPr>
          <w:rFonts w:ascii="Times New Roman" w:hAnsi="Times New Roman" w:cs="Times New Roman"/>
          <w:sz w:val="24"/>
          <w:szCs w:val="24"/>
        </w:rPr>
        <w:t xml:space="preserve"> </w:t>
      </w:r>
      <w:r w:rsidRPr="00252F83">
        <w:rPr>
          <w:rFonts w:ascii="Times New Roman" w:hAnsi="Times New Roman" w:cs="Times New Roman"/>
          <w:sz w:val="24"/>
          <w:szCs w:val="24"/>
        </w:rPr>
        <w:t>maksm</w:t>
      </w:r>
      <w:r>
        <w:rPr>
          <w:rFonts w:ascii="Times New Roman" w:hAnsi="Times New Roman" w:cs="Times New Roman"/>
          <w:sz w:val="24"/>
          <w:szCs w:val="24"/>
        </w:rPr>
        <w:t>a</w:t>
      </w:r>
      <w:r w:rsidRPr="00252F83">
        <w:rPr>
          <w:rFonts w:ascii="Times New Roman" w:hAnsi="Times New Roman" w:cs="Times New Roman"/>
          <w:sz w:val="24"/>
          <w:szCs w:val="24"/>
        </w:rPr>
        <w:t xml:space="preserve"> ning tema või tema käendajad või hüpoteegiga koormatud kinnisasja omanik või pandiga koormatud ehitise või selle mõttelise osa omanik ei täida õppelaenulepingust tulenevaid kohustusi panga ees. </w:t>
      </w:r>
      <w:r>
        <w:rPr>
          <w:rFonts w:ascii="Times New Roman" w:hAnsi="Times New Roman" w:cs="Times New Roman"/>
          <w:sz w:val="24"/>
          <w:szCs w:val="24"/>
        </w:rPr>
        <w:t>Hetkel</w:t>
      </w:r>
      <w:r w:rsidRPr="00252F83">
        <w:rPr>
          <w:rFonts w:ascii="Times New Roman" w:hAnsi="Times New Roman" w:cs="Times New Roman"/>
          <w:sz w:val="24"/>
          <w:szCs w:val="24"/>
        </w:rPr>
        <w:t xml:space="preserve"> puudu</w:t>
      </w:r>
      <w:r>
        <w:rPr>
          <w:rFonts w:ascii="Times New Roman" w:hAnsi="Times New Roman" w:cs="Times New Roman"/>
          <w:sz w:val="24"/>
          <w:szCs w:val="24"/>
        </w:rPr>
        <w:t>vad</w:t>
      </w:r>
      <w:r w:rsidRPr="00252F83">
        <w:rPr>
          <w:rFonts w:ascii="Times New Roman" w:hAnsi="Times New Roman" w:cs="Times New Roman"/>
          <w:sz w:val="24"/>
          <w:szCs w:val="24"/>
        </w:rPr>
        <w:t xml:space="preserve"> andmed</w:t>
      </w:r>
      <w:r>
        <w:rPr>
          <w:rFonts w:ascii="Times New Roman" w:hAnsi="Times New Roman" w:cs="Times New Roman"/>
          <w:sz w:val="24"/>
          <w:szCs w:val="24"/>
        </w:rPr>
        <w:t xml:space="preserve"> selle kohta</w:t>
      </w:r>
      <w:r w:rsidRPr="00252F83">
        <w:rPr>
          <w:rFonts w:ascii="Times New Roman" w:hAnsi="Times New Roman" w:cs="Times New Roman"/>
          <w:sz w:val="24"/>
          <w:szCs w:val="24"/>
        </w:rPr>
        <w:t xml:space="preserve">, kui palju on neid õppelaenuvõlglasi, kelle laenude </w:t>
      </w:r>
      <w:r>
        <w:rPr>
          <w:rFonts w:ascii="Times New Roman" w:hAnsi="Times New Roman" w:cs="Times New Roman"/>
          <w:sz w:val="24"/>
          <w:szCs w:val="24"/>
        </w:rPr>
        <w:t xml:space="preserve">tõttu </w:t>
      </w:r>
      <w:r w:rsidRPr="00252F83">
        <w:rPr>
          <w:rFonts w:ascii="Times New Roman" w:hAnsi="Times New Roman" w:cs="Times New Roman"/>
          <w:sz w:val="24"/>
          <w:szCs w:val="24"/>
        </w:rPr>
        <w:t>on pangad käendajatelt või kinnisvaratagatise andjatelt võlgasid välja nõudnud.</w:t>
      </w:r>
      <w:r>
        <w:rPr>
          <w:rFonts w:ascii="Times New Roman" w:hAnsi="Times New Roman" w:cs="Times New Roman"/>
          <w:sz w:val="24"/>
          <w:szCs w:val="24"/>
        </w:rPr>
        <w:t xml:space="preserve"> Käesoleval hetkel pangad seesugust statistikat keskselt ei kogu. </w:t>
      </w:r>
    </w:p>
    <w:p w14:paraId="2E08C28D" w14:textId="77777777" w:rsidR="00CC750B" w:rsidRDefault="00CC750B" w:rsidP="00CC750B">
      <w:pPr>
        <w:jc w:val="both"/>
        <w:rPr>
          <w:rFonts w:ascii="Times New Roman" w:hAnsi="Times New Roman" w:cs="Times New Roman"/>
          <w:sz w:val="24"/>
          <w:szCs w:val="24"/>
        </w:rPr>
      </w:pPr>
      <w:r w:rsidRPr="0073545E">
        <w:rPr>
          <w:rFonts w:ascii="Times New Roman" w:hAnsi="Times New Roman" w:cs="Times New Roman"/>
          <w:sz w:val="24"/>
          <w:szCs w:val="24"/>
        </w:rPr>
        <w:t xml:space="preserve">Lisaks riigitagatisele, tagab riik krediidiasutustele kommertsintressimäära ja laenusaaja tasutava intressimäära vahe, milleks oli 2024. a eelarves planeeritud hinnanguliselt 230 000 eurot. Kui kommertsintressimäär on kõrgem kui </w:t>
      </w:r>
      <w:r>
        <w:rPr>
          <w:rFonts w:ascii="Times New Roman" w:hAnsi="Times New Roman" w:cs="Times New Roman"/>
          <w:sz w:val="24"/>
          <w:szCs w:val="24"/>
        </w:rPr>
        <w:t>5%</w:t>
      </w:r>
      <w:r w:rsidRPr="0073545E">
        <w:rPr>
          <w:rFonts w:ascii="Times New Roman" w:hAnsi="Times New Roman" w:cs="Times New Roman"/>
          <w:sz w:val="24"/>
          <w:szCs w:val="24"/>
        </w:rPr>
        <w:t xml:space="preserve"> aastas, tasub laenusaaja krediidiasutusele riigi tagatud õppelaenult intresse </w:t>
      </w:r>
      <w:r>
        <w:rPr>
          <w:rFonts w:ascii="Times New Roman" w:hAnsi="Times New Roman" w:cs="Times New Roman"/>
          <w:sz w:val="24"/>
          <w:szCs w:val="24"/>
        </w:rPr>
        <w:t xml:space="preserve">5% </w:t>
      </w:r>
      <w:r w:rsidRPr="0073545E">
        <w:rPr>
          <w:rFonts w:ascii="Times New Roman" w:hAnsi="Times New Roman" w:cs="Times New Roman"/>
          <w:sz w:val="24"/>
          <w:szCs w:val="24"/>
        </w:rPr>
        <w:t xml:space="preserve">ulatuses õppelaenu summalt ning riik tasub krediidiasutusele kommertsintressimäära ja laenusaaja tasutava intressi vahe. Riigile kehtiva intressivahe määra arvestuse aluseks on </w:t>
      </w:r>
      <w:r>
        <w:rPr>
          <w:rFonts w:ascii="Times New Roman" w:hAnsi="Times New Roman" w:cs="Times New Roman"/>
          <w:sz w:val="24"/>
          <w:szCs w:val="24"/>
        </w:rPr>
        <w:t>6</w:t>
      </w:r>
      <w:r w:rsidRPr="0073545E">
        <w:rPr>
          <w:rFonts w:ascii="Times New Roman" w:hAnsi="Times New Roman" w:cs="Times New Roman"/>
          <w:sz w:val="24"/>
          <w:szCs w:val="24"/>
        </w:rPr>
        <w:t xml:space="preserve">kuu </w:t>
      </w:r>
      <w:proofErr w:type="spellStart"/>
      <w:r w:rsidRPr="0073545E">
        <w:rPr>
          <w:rFonts w:ascii="Times New Roman" w:hAnsi="Times New Roman" w:cs="Times New Roman"/>
          <w:sz w:val="24"/>
          <w:szCs w:val="24"/>
        </w:rPr>
        <w:t>euribor</w:t>
      </w:r>
      <w:proofErr w:type="spellEnd"/>
      <w:r w:rsidRPr="0073545E">
        <w:rPr>
          <w:rFonts w:ascii="Times New Roman" w:hAnsi="Times New Roman" w:cs="Times New Roman"/>
          <w:sz w:val="24"/>
          <w:szCs w:val="24"/>
        </w:rPr>
        <w:t xml:space="preserve"> </w:t>
      </w:r>
      <w:r w:rsidRPr="00D1434C">
        <w:rPr>
          <w:rFonts w:ascii="Times New Roman" w:hAnsi="Times New Roman" w:cs="Times New Roman"/>
          <w:sz w:val="24"/>
          <w:szCs w:val="24"/>
        </w:rPr>
        <w:t xml:space="preserve">+ 3% </w:t>
      </w:r>
      <w:r w:rsidRPr="0073545E">
        <w:rPr>
          <w:rFonts w:ascii="Times New Roman" w:hAnsi="Times New Roman" w:cs="Times New Roman"/>
          <w:sz w:val="24"/>
          <w:szCs w:val="24"/>
        </w:rPr>
        <w:t>aastas.</w:t>
      </w:r>
      <w:r>
        <w:rPr>
          <w:rFonts w:ascii="Times New Roman" w:hAnsi="Times New Roman" w:cs="Times New Roman"/>
          <w:sz w:val="24"/>
          <w:szCs w:val="24"/>
        </w:rPr>
        <w:t xml:space="preserve"> </w:t>
      </w:r>
    </w:p>
    <w:p w14:paraId="211C5957"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Õppelaenu maksimummäära tõstmisel seniselt 3000 eurolt 6000 euroni säilib paindlikkuse aspekt, mis tähendab, et laenuvõtjal on võimalus otsustada, kas laenu võtta maksimaalse summa ulatuses või vähem. </w:t>
      </w:r>
      <w:r w:rsidRPr="00AC0EC4">
        <w:rPr>
          <w:rFonts w:ascii="Times New Roman" w:hAnsi="Times New Roman" w:cs="Times New Roman"/>
          <w:sz w:val="24"/>
          <w:szCs w:val="24"/>
        </w:rPr>
        <w:t xml:space="preserve">Eeldusel, et </w:t>
      </w:r>
      <w:r>
        <w:rPr>
          <w:rFonts w:ascii="Times New Roman" w:hAnsi="Times New Roman" w:cs="Times New Roman"/>
          <w:sz w:val="24"/>
          <w:szCs w:val="24"/>
        </w:rPr>
        <w:t xml:space="preserve">õppelaenuvõtjate arv jääb senisele tasemele (1800 uut laenuvõtjat aastas) ning </w:t>
      </w:r>
      <w:r w:rsidRPr="00AC0EC4">
        <w:rPr>
          <w:rFonts w:ascii="Times New Roman" w:hAnsi="Times New Roman" w:cs="Times New Roman"/>
          <w:sz w:val="24"/>
          <w:szCs w:val="24"/>
        </w:rPr>
        <w:t xml:space="preserve">teised laenutingimused jäävad samaks, kuid õppelaenu maksimummäär suureneb seniselt 3000 eurolt 6000 euroni, siis tänase </w:t>
      </w:r>
      <w:proofErr w:type="spellStart"/>
      <w:r w:rsidRPr="00AC0EC4">
        <w:rPr>
          <w:rFonts w:ascii="Times New Roman" w:hAnsi="Times New Roman" w:cs="Times New Roman"/>
          <w:sz w:val="24"/>
          <w:szCs w:val="24"/>
        </w:rPr>
        <w:t>euribori</w:t>
      </w:r>
      <w:proofErr w:type="spellEnd"/>
      <w:r w:rsidRPr="00AC0EC4">
        <w:rPr>
          <w:rFonts w:ascii="Times New Roman" w:hAnsi="Times New Roman" w:cs="Times New Roman"/>
          <w:sz w:val="24"/>
          <w:szCs w:val="24"/>
        </w:rPr>
        <w:t xml:space="preserve"> prognoosi kohaselt lähiaastatel </w:t>
      </w:r>
      <w:r w:rsidRPr="00AC0EC4">
        <w:rPr>
          <w:rFonts w:ascii="Times New Roman" w:hAnsi="Times New Roman" w:cs="Times New Roman"/>
          <w:sz w:val="24"/>
          <w:szCs w:val="24"/>
        </w:rPr>
        <w:lastRenderedPageBreak/>
        <w:t>riigi jaoks pankadele intressikulude katmiseks prognoositavad kulud ei suurene.</w:t>
      </w:r>
      <w:r>
        <w:rPr>
          <w:rFonts w:ascii="Times New Roman" w:hAnsi="Times New Roman" w:cs="Times New Roman"/>
          <w:sz w:val="24"/>
          <w:szCs w:val="24"/>
        </w:rPr>
        <w:t xml:space="preserve"> Juhul, kui õppelaenuvõtjate arv võrreldes senise tasemega kahekordistub (jõudes 3600 uue laenuvõtjani aastas), võivad suureneda riigi jaoks intressikulude hüvitamisega kaasnevad kulud perioodil 2025 ‒ 2029 hinnanguliselt 350 000 euro võrra.</w:t>
      </w:r>
      <w:r w:rsidRPr="00AC0EC4">
        <w:rPr>
          <w:rFonts w:ascii="Times New Roman" w:hAnsi="Times New Roman" w:cs="Times New Roman"/>
          <w:sz w:val="24"/>
          <w:szCs w:val="24"/>
        </w:rPr>
        <w:t xml:space="preserve"> </w:t>
      </w:r>
    </w:p>
    <w:p w14:paraId="579C2855" w14:textId="77777777" w:rsidR="00CC750B" w:rsidRPr="00557842" w:rsidRDefault="00CC750B" w:rsidP="00CC750B">
      <w:pPr>
        <w:jc w:val="both"/>
        <w:rPr>
          <w:rFonts w:ascii="Times New Roman" w:hAnsi="Times New Roman" w:cs="Times New Roman"/>
          <w:sz w:val="24"/>
          <w:szCs w:val="24"/>
          <w:u w:val="single"/>
        </w:rPr>
      </w:pPr>
      <w:r w:rsidRPr="00557842">
        <w:rPr>
          <w:rFonts w:ascii="Times New Roman" w:hAnsi="Times New Roman" w:cs="Times New Roman"/>
          <w:b/>
          <w:bCs/>
          <w:sz w:val="24"/>
          <w:szCs w:val="24"/>
          <w:u w:val="single"/>
        </w:rPr>
        <w:t>Õppelaenu tagasimakseperioodi pikendamine neljakordsele nominaalse õppekava kestusele</w:t>
      </w:r>
      <w:r w:rsidRPr="00557842">
        <w:rPr>
          <w:rFonts w:ascii="Times New Roman" w:hAnsi="Times New Roman" w:cs="Times New Roman"/>
          <w:sz w:val="24"/>
          <w:szCs w:val="24"/>
          <w:u w:val="single"/>
        </w:rPr>
        <w:t xml:space="preserve"> </w:t>
      </w:r>
    </w:p>
    <w:p w14:paraId="1CC43AE5" w14:textId="77777777" w:rsidR="00CC750B" w:rsidRPr="001B3AE0" w:rsidRDefault="00CC750B" w:rsidP="00CC750B">
      <w:pPr>
        <w:jc w:val="both"/>
        <w:rPr>
          <w:rFonts w:ascii="Times New Roman" w:hAnsi="Times New Roman" w:cs="Times New Roman"/>
          <w:sz w:val="24"/>
          <w:szCs w:val="24"/>
        </w:rPr>
      </w:pPr>
      <w:r w:rsidRPr="006E0463">
        <w:rPr>
          <w:rFonts w:ascii="Times New Roman" w:hAnsi="Times New Roman" w:cs="Times New Roman"/>
          <w:sz w:val="24"/>
          <w:szCs w:val="24"/>
        </w:rPr>
        <w:t xml:space="preserve">Kehtivas süsteemis on </w:t>
      </w:r>
      <w:r>
        <w:rPr>
          <w:rFonts w:ascii="Times New Roman" w:hAnsi="Times New Roman" w:cs="Times New Roman"/>
          <w:sz w:val="24"/>
          <w:szCs w:val="24"/>
        </w:rPr>
        <w:t xml:space="preserve">õpilasel </w:t>
      </w:r>
      <w:r w:rsidRPr="006E0463">
        <w:rPr>
          <w:rFonts w:ascii="Times New Roman" w:hAnsi="Times New Roman" w:cs="Times New Roman"/>
          <w:sz w:val="24"/>
          <w:szCs w:val="24"/>
        </w:rPr>
        <w:t xml:space="preserve">laenu tagasimaksmiseks aega kaks korda nii palju, kui pikk on olnud õppekava nominaalkestus. Kui õpingud jäävad pooleli, tuleb õppelaen tagasi maksta pooleteisekordse õppeasutuses õpitud aja vältel, kuid mitte lühema kui 6-kuulise perioodi jooksul ning mitte pikema perioodi kui õppekava pooleteisekordse nominaalkestuse jooksul. Laenu põhiosa tagasimaksmine algab panga koostatud graafiku alusel hiljemalt 12 kuud pärast seda, kui õppur lõpetab õppeasutuse või lahkub sealt muul põhjusel. Erandkorras saab tagasimakseperioodi algust </w:t>
      </w:r>
      <w:r>
        <w:rPr>
          <w:rFonts w:ascii="Times New Roman" w:hAnsi="Times New Roman" w:cs="Times New Roman"/>
          <w:sz w:val="24"/>
          <w:szCs w:val="24"/>
        </w:rPr>
        <w:t xml:space="preserve">edasi lükata </w:t>
      </w:r>
      <w:r w:rsidRPr="006E0463">
        <w:rPr>
          <w:rFonts w:ascii="Times New Roman" w:hAnsi="Times New Roman" w:cs="Times New Roman"/>
          <w:sz w:val="24"/>
          <w:szCs w:val="24"/>
        </w:rPr>
        <w:t>kuni 18 kuu</w:t>
      </w:r>
      <w:r>
        <w:rPr>
          <w:rFonts w:ascii="Times New Roman" w:hAnsi="Times New Roman" w:cs="Times New Roman"/>
          <w:sz w:val="24"/>
          <w:szCs w:val="24"/>
        </w:rPr>
        <w:t>d</w:t>
      </w:r>
      <w:r w:rsidRPr="006E0463">
        <w:rPr>
          <w:rFonts w:ascii="Times New Roman" w:hAnsi="Times New Roman" w:cs="Times New Roman"/>
          <w:sz w:val="24"/>
          <w:szCs w:val="24"/>
        </w:rPr>
        <w:t>. Kui 12 kuu jooksul jätkatakse õpinguid, ei pea alustama põhiosa tagasimaks</w:t>
      </w:r>
      <w:r>
        <w:rPr>
          <w:rFonts w:ascii="Times New Roman" w:hAnsi="Times New Roman" w:cs="Times New Roman"/>
          <w:sz w:val="24"/>
          <w:szCs w:val="24"/>
        </w:rPr>
        <w:t>mist</w:t>
      </w:r>
      <w:r w:rsidRPr="006E0463">
        <w:rPr>
          <w:rFonts w:ascii="Times New Roman" w:hAnsi="Times New Roman" w:cs="Times New Roman"/>
          <w:sz w:val="24"/>
          <w:szCs w:val="24"/>
        </w:rPr>
        <w:t>, vaid tagasimaksmise periood algab pärast õpingute lõpetamist.</w:t>
      </w:r>
      <w:r>
        <w:rPr>
          <w:rFonts w:ascii="Times New Roman" w:hAnsi="Times New Roman" w:cs="Times New Roman"/>
          <w:sz w:val="24"/>
          <w:szCs w:val="24"/>
        </w:rPr>
        <w:t xml:space="preserve"> Seadusmuudatusega pikeneb</w:t>
      </w:r>
      <w:r w:rsidRPr="006E0463">
        <w:rPr>
          <w:rFonts w:ascii="Times New Roman" w:hAnsi="Times New Roman" w:cs="Times New Roman"/>
          <w:sz w:val="24"/>
          <w:szCs w:val="24"/>
        </w:rPr>
        <w:t xml:space="preserve"> õppelaenu tagasimakseperiood</w:t>
      </w:r>
      <w:r>
        <w:rPr>
          <w:rFonts w:ascii="Times New Roman" w:hAnsi="Times New Roman" w:cs="Times New Roman"/>
          <w:sz w:val="24"/>
          <w:szCs w:val="24"/>
        </w:rPr>
        <w:t xml:space="preserve"> kuni</w:t>
      </w:r>
      <w:r w:rsidRPr="006E0463">
        <w:rPr>
          <w:rFonts w:ascii="Times New Roman" w:hAnsi="Times New Roman" w:cs="Times New Roman"/>
          <w:sz w:val="24"/>
          <w:szCs w:val="24"/>
        </w:rPr>
        <w:t xml:space="preserve"> nominaalse õppekava </w:t>
      </w:r>
      <w:r>
        <w:rPr>
          <w:rFonts w:ascii="Times New Roman" w:hAnsi="Times New Roman" w:cs="Times New Roman"/>
          <w:sz w:val="24"/>
          <w:szCs w:val="24"/>
        </w:rPr>
        <w:t xml:space="preserve">neljakordsele </w:t>
      </w:r>
      <w:r w:rsidRPr="006E0463">
        <w:rPr>
          <w:rFonts w:ascii="Times New Roman" w:hAnsi="Times New Roman" w:cs="Times New Roman"/>
          <w:sz w:val="24"/>
          <w:szCs w:val="24"/>
        </w:rPr>
        <w:t>kestusele</w:t>
      </w:r>
      <w:r>
        <w:rPr>
          <w:rFonts w:ascii="Times New Roman" w:hAnsi="Times New Roman" w:cs="Times New Roman"/>
          <w:sz w:val="24"/>
          <w:szCs w:val="24"/>
        </w:rPr>
        <w:t xml:space="preserve">. </w:t>
      </w:r>
      <w:r w:rsidRPr="006E0463">
        <w:rPr>
          <w:rFonts w:ascii="Times New Roman" w:hAnsi="Times New Roman" w:cs="Times New Roman"/>
          <w:sz w:val="24"/>
          <w:szCs w:val="24"/>
        </w:rPr>
        <w:t xml:space="preserve">Tagasimakseperioodi pikendamisega väheneb õppurite </w:t>
      </w:r>
      <w:r>
        <w:rPr>
          <w:rFonts w:ascii="Times New Roman" w:hAnsi="Times New Roman" w:cs="Times New Roman"/>
          <w:sz w:val="24"/>
          <w:szCs w:val="24"/>
        </w:rPr>
        <w:t xml:space="preserve">finantskoormus pärast </w:t>
      </w:r>
      <w:r w:rsidRPr="006E0463">
        <w:rPr>
          <w:rFonts w:ascii="Times New Roman" w:hAnsi="Times New Roman" w:cs="Times New Roman"/>
          <w:sz w:val="24"/>
          <w:szCs w:val="24"/>
        </w:rPr>
        <w:t xml:space="preserve">õpingute lõpetamise. Teisalt suureneb intressimaksete kogukulu, mis muudab tagasimakstava laenu kokkuvõttes kallimaks. </w:t>
      </w:r>
      <w:r w:rsidRPr="00555DC5">
        <w:rPr>
          <w:rFonts w:ascii="Times New Roman" w:hAnsi="Times New Roman" w:cs="Times New Roman"/>
          <w:sz w:val="24"/>
          <w:szCs w:val="24"/>
        </w:rPr>
        <w:t xml:space="preserve">Tabelis </w:t>
      </w:r>
      <w:r>
        <w:rPr>
          <w:rFonts w:ascii="Times New Roman" w:hAnsi="Times New Roman" w:cs="Times New Roman"/>
          <w:sz w:val="24"/>
          <w:szCs w:val="24"/>
        </w:rPr>
        <w:t>5</w:t>
      </w:r>
      <w:r w:rsidRPr="006E0463">
        <w:rPr>
          <w:rFonts w:ascii="Times New Roman" w:hAnsi="Times New Roman" w:cs="Times New Roman"/>
          <w:sz w:val="24"/>
          <w:szCs w:val="24"/>
        </w:rPr>
        <w:t xml:space="preserve"> on välja toodud, kuidas mõjutab tagasimakseperioodi pikkus õpilase igakuist laenumakse suurust ning laenu kogukulu koos intressikuluga. </w:t>
      </w:r>
    </w:p>
    <w:p w14:paraId="2F1419E4" w14:textId="77777777" w:rsidR="00CC750B" w:rsidRPr="001B3AE0" w:rsidRDefault="00CC750B" w:rsidP="00CC750B">
      <w:pPr>
        <w:pStyle w:val="Pealdis"/>
        <w:keepNext/>
        <w:rPr>
          <w:color w:val="auto"/>
        </w:rPr>
      </w:pPr>
      <w:r w:rsidRPr="001B3AE0">
        <w:rPr>
          <w:color w:val="auto"/>
        </w:rPr>
        <w:t xml:space="preserve">Tabel </w:t>
      </w:r>
      <w:r w:rsidRPr="001B3AE0">
        <w:rPr>
          <w:color w:val="auto"/>
        </w:rPr>
        <w:fldChar w:fldCharType="begin"/>
      </w:r>
      <w:r w:rsidRPr="001B3AE0">
        <w:rPr>
          <w:color w:val="auto"/>
        </w:rPr>
        <w:instrText xml:space="preserve"> SEQ Tabel \* ARABIC </w:instrText>
      </w:r>
      <w:r w:rsidRPr="001B3AE0">
        <w:rPr>
          <w:color w:val="auto"/>
        </w:rPr>
        <w:fldChar w:fldCharType="separate"/>
      </w:r>
      <w:r>
        <w:rPr>
          <w:noProof/>
          <w:color w:val="auto"/>
        </w:rPr>
        <w:t>5</w:t>
      </w:r>
      <w:r w:rsidRPr="001B3AE0">
        <w:rPr>
          <w:color w:val="auto"/>
        </w:rPr>
        <w:fldChar w:fldCharType="end"/>
      </w:r>
      <w:r w:rsidRPr="001B3AE0">
        <w:rPr>
          <w:color w:val="auto"/>
        </w:rPr>
        <w:t>. Laenu kogukulu ja tagasimakstava laenumakse kulu ühes kuus erineva pikkusega tagasimakseperioodide lõikes 3-aastase bakalaureuseõppekava õpilase näitel (HTM).</w:t>
      </w:r>
    </w:p>
    <w:tbl>
      <w:tblPr>
        <w:tblStyle w:val="Kontuurtabel"/>
        <w:tblW w:w="0" w:type="auto"/>
        <w:tblLook w:val="04A0" w:firstRow="1" w:lastRow="0" w:firstColumn="1" w:lastColumn="0" w:noHBand="0" w:noVBand="1"/>
      </w:tblPr>
      <w:tblGrid>
        <w:gridCol w:w="3020"/>
        <w:gridCol w:w="3020"/>
        <w:gridCol w:w="3021"/>
      </w:tblGrid>
      <w:tr w:rsidR="00CC750B" w:rsidRPr="001B3AE0" w14:paraId="74BDCA2B" w14:textId="77777777" w:rsidTr="00597370">
        <w:tc>
          <w:tcPr>
            <w:tcW w:w="3020" w:type="dxa"/>
          </w:tcPr>
          <w:p w14:paraId="31320A3C" w14:textId="77777777" w:rsidR="00CC750B" w:rsidRPr="001B3AE0" w:rsidRDefault="00CC750B" w:rsidP="00597370">
            <w:pPr>
              <w:jc w:val="both"/>
              <w:rPr>
                <w:rFonts w:ascii="Times New Roman" w:hAnsi="Times New Roman" w:cs="Times New Roman"/>
                <w:sz w:val="24"/>
                <w:szCs w:val="24"/>
              </w:rPr>
            </w:pPr>
          </w:p>
        </w:tc>
        <w:tc>
          <w:tcPr>
            <w:tcW w:w="3020" w:type="dxa"/>
          </w:tcPr>
          <w:p w14:paraId="67BF616F" w14:textId="77777777" w:rsidR="00CC750B" w:rsidRPr="001B3AE0" w:rsidRDefault="00CC750B" w:rsidP="00597370">
            <w:pPr>
              <w:jc w:val="both"/>
              <w:rPr>
                <w:rFonts w:ascii="Times New Roman" w:hAnsi="Times New Roman" w:cs="Times New Roman"/>
                <w:b/>
                <w:bCs/>
                <w:sz w:val="24"/>
                <w:szCs w:val="24"/>
              </w:rPr>
            </w:pPr>
            <w:r w:rsidRPr="001B3AE0">
              <w:rPr>
                <w:rFonts w:ascii="Times New Roman" w:hAnsi="Times New Roman" w:cs="Times New Roman"/>
                <w:b/>
                <w:bCs/>
                <w:sz w:val="24"/>
                <w:szCs w:val="24"/>
              </w:rPr>
              <w:t>Kahekordne nominaal</w:t>
            </w:r>
            <w:r>
              <w:rPr>
                <w:rFonts w:ascii="Times New Roman" w:hAnsi="Times New Roman" w:cs="Times New Roman"/>
                <w:b/>
                <w:bCs/>
                <w:sz w:val="24"/>
                <w:szCs w:val="24"/>
              </w:rPr>
              <w:t>s</w:t>
            </w:r>
            <w:r w:rsidRPr="001B3AE0">
              <w:rPr>
                <w:rFonts w:ascii="Times New Roman" w:hAnsi="Times New Roman" w:cs="Times New Roman"/>
                <w:b/>
                <w:bCs/>
                <w:sz w:val="24"/>
                <w:szCs w:val="24"/>
              </w:rPr>
              <w:t>e õppekava kestus (kehtiv süsteem)</w:t>
            </w:r>
            <w:r>
              <w:rPr>
                <w:rFonts w:ascii="Times New Roman" w:hAnsi="Times New Roman" w:cs="Times New Roman"/>
                <w:b/>
                <w:bCs/>
                <w:sz w:val="24"/>
                <w:szCs w:val="24"/>
              </w:rPr>
              <w:t xml:space="preserve">, </w:t>
            </w:r>
            <w:r w:rsidRPr="00761F24">
              <w:rPr>
                <w:rFonts w:ascii="Times New Roman" w:hAnsi="Times New Roman" w:cs="Times New Roman"/>
                <w:b/>
                <w:bCs/>
                <w:sz w:val="24"/>
                <w:szCs w:val="24"/>
              </w:rPr>
              <w:t>€</w:t>
            </w:r>
          </w:p>
        </w:tc>
        <w:tc>
          <w:tcPr>
            <w:tcW w:w="3021" w:type="dxa"/>
          </w:tcPr>
          <w:p w14:paraId="3409BDA9" w14:textId="77777777" w:rsidR="00CC750B" w:rsidRPr="001B3AE0" w:rsidRDefault="00CC750B" w:rsidP="00597370">
            <w:pPr>
              <w:jc w:val="both"/>
              <w:rPr>
                <w:rFonts w:ascii="Times New Roman" w:hAnsi="Times New Roman" w:cs="Times New Roman"/>
                <w:b/>
                <w:bCs/>
                <w:sz w:val="24"/>
                <w:szCs w:val="24"/>
              </w:rPr>
            </w:pPr>
            <w:r w:rsidRPr="001B3AE0">
              <w:rPr>
                <w:rFonts w:ascii="Times New Roman" w:hAnsi="Times New Roman" w:cs="Times New Roman"/>
                <w:b/>
                <w:bCs/>
                <w:sz w:val="24"/>
                <w:szCs w:val="24"/>
              </w:rPr>
              <w:t>Neljakordne nominaal</w:t>
            </w:r>
            <w:r>
              <w:rPr>
                <w:rFonts w:ascii="Times New Roman" w:hAnsi="Times New Roman" w:cs="Times New Roman"/>
                <w:b/>
                <w:bCs/>
                <w:sz w:val="24"/>
                <w:szCs w:val="24"/>
              </w:rPr>
              <w:t>s</w:t>
            </w:r>
            <w:r w:rsidRPr="001B3AE0">
              <w:rPr>
                <w:rFonts w:ascii="Times New Roman" w:hAnsi="Times New Roman" w:cs="Times New Roman"/>
                <w:b/>
                <w:bCs/>
                <w:sz w:val="24"/>
                <w:szCs w:val="24"/>
              </w:rPr>
              <w:t>e õppekava kestus</w:t>
            </w:r>
            <w:r>
              <w:rPr>
                <w:rFonts w:ascii="Times New Roman" w:hAnsi="Times New Roman" w:cs="Times New Roman"/>
                <w:b/>
                <w:bCs/>
                <w:sz w:val="24"/>
                <w:szCs w:val="24"/>
              </w:rPr>
              <w:t xml:space="preserve">, </w:t>
            </w:r>
            <w:r w:rsidRPr="00761F24">
              <w:rPr>
                <w:rFonts w:ascii="Times New Roman" w:hAnsi="Times New Roman" w:cs="Times New Roman"/>
                <w:b/>
                <w:bCs/>
                <w:sz w:val="24"/>
                <w:szCs w:val="24"/>
              </w:rPr>
              <w:t>€</w:t>
            </w:r>
          </w:p>
        </w:tc>
      </w:tr>
      <w:tr w:rsidR="00CC750B" w:rsidRPr="001B3AE0" w14:paraId="1921512B" w14:textId="77777777" w:rsidTr="00597370">
        <w:tc>
          <w:tcPr>
            <w:tcW w:w="3020" w:type="dxa"/>
          </w:tcPr>
          <w:p w14:paraId="3001C24B"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Laenukulu</w:t>
            </w:r>
          </w:p>
        </w:tc>
        <w:tc>
          <w:tcPr>
            <w:tcW w:w="3020" w:type="dxa"/>
          </w:tcPr>
          <w:p w14:paraId="4E8775A9"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18</w:t>
            </w:r>
            <w:r>
              <w:rPr>
                <w:rFonts w:ascii="Times New Roman" w:hAnsi="Times New Roman" w:cs="Times New Roman"/>
                <w:sz w:val="24"/>
                <w:szCs w:val="24"/>
              </w:rPr>
              <w:t xml:space="preserve"> </w:t>
            </w:r>
            <w:r w:rsidRPr="001B3AE0">
              <w:rPr>
                <w:rFonts w:ascii="Times New Roman" w:hAnsi="Times New Roman" w:cs="Times New Roman"/>
                <w:sz w:val="24"/>
                <w:szCs w:val="24"/>
              </w:rPr>
              <w:t>000</w:t>
            </w:r>
          </w:p>
        </w:tc>
        <w:tc>
          <w:tcPr>
            <w:tcW w:w="3021" w:type="dxa"/>
          </w:tcPr>
          <w:p w14:paraId="3DB9B9FF"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18</w:t>
            </w:r>
            <w:r>
              <w:rPr>
                <w:rFonts w:ascii="Times New Roman" w:hAnsi="Times New Roman" w:cs="Times New Roman"/>
                <w:sz w:val="24"/>
                <w:szCs w:val="24"/>
              </w:rPr>
              <w:t xml:space="preserve"> </w:t>
            </w:r>
            <w:r w:rsidRPr="001B3AE0">
              <w:rPr>
                <w:rFonts w:ascii="Times New Roman" w:hAnsi="Times New Roman" w:cs="Times New Roman"/>
                <w:sz w:val="24"/>
                <w:szCs w:val="24"/>
              </w:rPr>
              <w:t>000</w:t>
            </w:r>
          </w:p>
        </w:tc>
      </w:tr>
      <w:tr w:rsidR="00CC750B" w:rsidRPr="001B3AE0" w14:paraId="6DB55ADC" w14:textId="77777777" w:rsidTr="00597370">
        <w:tc>
          <w:tcPr>
            <w:tcW w:w="3020" w:type="dxa"/>
          </w:tcPr>
          <w:p w14:paraId="2E3396D2"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Intressikulu</w:t>
            </w:r>
          </w:p>
        </w:tc>
        <w:tc>
          <w:tcPr>
            <w:tcW w:w="3020" w:type="dxa"/>
          </w:tcPr>
          <w:p w14:paraId="0C2DB29C"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4950</w:t>
            </w:r>
          </w:p>
        </w:tc>
        <w:tc>
          <w:tcPr>
            <w:tcW w:w="3021" w:type="dxa"/>
          </w:tcPr>
          <w:p w14:paraId="5029C69D"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7650</w:t>
            </w:r>
          </w:p>
        </w:tc>
      </w:tr>
      <w:tr w:rsidR="00CC750B" w:rsidRPr="001B3AE0" w14:paraId="7129428A" w14:textId="77777777" w:rsidTr="00597370">
        <w:tc>
          <w:tcPr>
            <w:tcW w:w="3020" w:type="dxa"/>
          </w:tcPr>
          <w:p w14:paraId="616BA45A"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Laenu kogukulu</w:t>
            </w:r>
          </w:p>
        </w:tc>
        <w:tc>
          <w:tcPr>
            <w:tcW w:w="3020" w:type="dxa"/>
          </w:tcPr>
          <w:p w14:paraId="798D0967"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22</w:t>
            </w:r>
            <w:r>
              <w:rPr>
                <w:rFonts w:ascii="Times New Roman" w:hAnsi="Times New Roman" w:cs="Times New Roman"/>
                <w:sz w:val="24"/>
                <w:szCs w:val="24"/>
              </w:rPr>
              <w:t xml:space="preserve"> </w:t>
            </w:r>
            <w:r w:rsidRPr="001B3AE0">
              <w:rPr>
                <w:rFonts w:ascii="Times New Roman" w:hAnsi="Times New Roman" w:cs="Times New Roman"/>
                <w:sz w:val="24"/>
                <w:szCs w:val="24"/>
              </w:rPr>
              <w:t>950</w:t>
            </w:r>
          </w:p>
        </w:tc>
        <w:tc>
          <w:tcPr>
            <w:tcW w:w="3021" w:type="dxa"/>
          </w:tcPr>
          <w:p w14:paraId="32AEA629"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25</w:t>
            </w:r>
            <w:r>
              <w:rPr>
                <w:rFonts w:ascii="Times New Roman" w:hAnsi="Times New Roman" w:cs="Times New Roman"/>
                <w:sz w:val="24"/>
                <w:szCs w:val="24"/>
              </w:rPr>
              <w:t xml:space="preserve"> </w:t>
            </w:r>
            <w:r w:rsidRPr="001B3AE0">
              <w:rPr>
                <w:rFonts w:ascii="Times New Roman" w:hAnsi="Times New Roman" w:cs="Times New Roman"/>
                <w:sz w:val="24"/>
                <w:szCs w:val="24"/>
              </w:rPr>
              <w:t>650</w:t>
            </w:r>
          </w:p>
        </w:tc>
      </w:tr>
      <w:tr w:rsidR="00CC750B" w:rsidRPr="001B3AE0" w14:paraId="0D8601C9" w14:textId="77777777" w:rsidTr="00597370">
        <w:tc>
          <w:tcPr>
            <w:tcW w:w="3020" w:type="dxa"/>
          </w:tcPr>
          <w:p w14:paraId="56EAAB8E"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Igakuine laenumakse</w:t>
            </w:r>
          </w:p>
        </w:tc>
        <w:tc>
          <w:tcPr>
            <w:tcW w:w="3020" w:type="dxa"/>
          </w:tcPr>
          <w:p w14:paraId="03C45782"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 xml:space="preserve">319 </w:t>
            </w:r>
          </w:p>
        </w:tc>
        <w:tc>
          <w:tcPr>
            <w:tcW w:w="3021" w:type="dxa"/>
          </w:tcPr>
          <w:p w14:paraId="1E5DBF71" w14:textId="77777777" w:rsidR="00CC750B" w:rsidRPr="001B3AE0" w:rsidRDefault="00CC750B" w:rsidP="00597370">
            <w:pPr>
              <w:jc w:val="both"/>
              <w:rPr>
                <w:rFonts w:ascii="Times New Roman" w:hAnsi="Times New Roman" w:cs="Times New Roman"/>
                <w:sz w:val="24"/>
                <w:szCs w:val="24"/>
              </w:rPr>
            </w:pPr>
            <w:r w:rsidRPr="001B3AE0">
              <w:rPr>
                <w:rFonts w:ascii="Times New Roman" w:hAnsi="Times New Roman" w:cs="Times New Roman"/>
                <w:sz w:val="24"/>
                <w:szCs w:val="24"/>
              </w:rPr>
              <w:t xml:space="preserve">178 </w:t>
            </w:r>
          </w:p>
        </w:tc>
      </w:tr>
    </w:tbl>
    <w:p w14:paraId="68FF242E" w14:textId="77777777" w:rsidR="00CC750B" w:rsidRDefault="00CC750B" w:rsidP="00CC750B">
      <w:pPr>
        <w:jc w:val="both"/>
        <w:rPr>
          <w:rFonts w:ascii="Times New Roman" w:hAnsi="Times New Roman" w:cs="Times New Roman"/>
          <w:sz w:val="24"/>
          <w:szCs w:val="24"/>
        </w:rPr>
      </w:pPr>
      <w:r w:rsidRPr="006E0463">
        <w:rPr>
          <w:rFonts w:ascii="Times New Roman" w:hAnsi="Times New Roman" w:cs="Times New Roman"/>
          <w:sz w:val="24"/>
          <w:szCs w:val="24"/>
        </w:rPr>
        <w:t>Kui laenu maksimumsumma kahekordistub ning tagasimakseperiood pikeneb senise õppekava kahekordse nominaalkestuse asemel õppekava neljakordsele nominaalse kestuse</w:t>
      </w:r>
      <w:r>
        <w:rPr>
          <w:rFonts w:ascii="Times New Roman" w:hAnsi="Times New Roman" w:cs="Times New Roman"/>
          <w:sz w:val="24"/>
          <w:szCs w:val="24"/>
        </w:rPr>
        <w:t>ni</w:t>
      </w:r>
      <w:r w:rsidRPr="006E0463">
        <w:rPr>
          <w:rFonts w:ascii="Times New Roman" w:hAnsi="Times New Roman" w:cs="Times New Roman"/>
          <w:sz w:val="24"/>
          <w:szCs w:val="24"/>
        </w:rPr>
        <w:t xml:space="preserve"> ning eeldusel, et muud laenutingimused (sh </w:t>
      </w:r>
      <w:r>
        <w:rPr>
          <w:rFonts w:ascii="Times New Roman" w:hAnsi="Times New Roman" w:cs="Times New Roman"/>
          <w:sz w:val="24"/>
          <w:szCs w:val="24"/>
        </w:rPr>
        <w:t>6</w:t>
      </w:r>
      <w:r w:rsidRPr="006E0463">
        <w:rPr>
          <w:rFonts w:ascii="Times New Roman" w:hAnsi="Times New Roman" w:cs="Times New Roman"/>
          <w:sz w:val="24"/>
          <w:szCs w:val="24"/>
        </w:rPr>
        <w:t xml:space="preserve"> kuu </w:t>
      </w:r>
      <w:proofErr w:type="spellStart"/>
      <w:r w:rsidRPr="006E0463">
        <w:rPr>
          <w:rFonts w:ascii="Times New Roman" w:hAnsi="Times New Roman" w:cs="Times New Roman"/>
          <w:sz w:val="24"/>
          <w:szCs w:val="24"/>
        </w:rPr>
        <w:t>euribor</w:t>
      </w:r>
      <w:proofErr w:type="spellEnd"/>
      <w:r w:rsidRPr="006E0463">
        <w:rPr>
          <w:rFonts w:ascii="Times New Roman" w:hAnsi="Times New Roman" w:cs="Times New Roman"/>
          <w:sz w:val="24"/>
          <w:szCs w:val="24"/>
        </w:rPr>
        <w:t xml:space="preserve">) jäävad samaks, siis prognoositavalt riigi intressikulu koos laenugarantii riskiga lähiaastatel ei </w:t>
      </w:r>
      <w:r>
        <w:rPr>
          <w:rFonts w:ascii="Times New Roman" w:hAnsi="Times New Roman" w:cs="Times New Roman"/>
          <w:sz w:val="24"/>
          <w:szCs w:val="24"/>
        </w:rPr>
        <w:t>suurene</w:t>
      </w:r>
      <w:r w:rsidRPr="006E0463">
        <w:rPr>
          <w:rFonts w:ascii="Times New Roman" w:hAnsi="Times New Roman" w:cs="Times New Roman"/>
          <w:sz w:val="24"/>
          <w:szCs w:val="24"/>
        </w:rPr>
        <w:t>. Pikema tagasimakseperioodi puhul võivad mõninga</w:t>
      </w:r>
      <w:r>
        <w:rPr>
          <w:rFonts w:ascii="Times New Roman" w:hAnsi="Times New Roman" w:cs="Times New Roman"/>
          <w:sz w:val="24"/>
          <w:szCs w:val="24"/>
        </w:rPr>
        <w:t>s</w:t>
      </w:r>
      <w:r w:rsidRPr="006E0463">
        <w:rPr>
          <w:rFonts w:ascii="Times New Roman" w:hAnsi="Times New Roman" w:cs="Times New Roman"/>
          <w:sz w:val="24"/>
          <w:szCs w:val="24"/>
        </w:rPr>
        <w:t>t mõju avaldada selliste faktorite</w:t>
      </w:r>
      <w:r>
        <w:rPr>
          <w:rFonts w:ascii="Times New Roman" w:hAnsi="Times New Roman" w:cs="Times New Roman"/>
          <w:sz w:val="24"/>
          <w:szCs w:val="24"/>
        </w:rPr>
        <w:t>,</w:t>
      </w:r>
      <w:r w:rsidRPr="006E0463">
        <w:rPr>
          <w:rFonts w:ascii="Times New Roman" w:hAnsi="Times New Roman" w:cs="Times New Roman"/>
          <w:sz w:val="24"/>
          <w:szCs w:val="24"/>
        </w:rPr>
        <w:t xml:space="preserve"> nagu laenuvõtjate puuduva töövõime tekkimine, laenusaaja lapsel puude tuvastamine või laenusaaja surm</w:t>
      </w:r>
      <w:r>
        <w:rPr>
          <w:rFonts w:ascii="Times New Roman" w:hAnsi="Times New Roman" w:cs="Times New Roman"/>
          <w:sz w:val="24"/>
          <w:szCs w:val="24"/>
        </w:rPr>
        <w:t>a,</w:t>
      </w:r>
      <w:r w:rsidRPr="006E0463">
        <w:rPr>
          <w:rFonts w:ascii="Times New Roman" w:hAnsi="Times New Roman" w:cs="Times New Roman"/>
          <w:sz w:val="24"/>
          <w:szCs w:val="24"/>
        </w:rPr>
        <w:t xml:space="preserve"> sagenemine. Kui tagasimakseperiood muutub pikemaks, on riigil kohustus pikema perioodi vältel nimetatud olukordade tekkimisel katta laenu kustutamisega seotud kulu</w:t>
      </w:r>
      <w:r>
        <w:rPr>
          <w:rFonts w:ascii="Times New Roman" w:hAnsi="Times New Roman" w:cs="Times New Roman"/>
          <w:sz w:val="24"/>
          <w:szCs w:val="24"/>
        </w:rPr>
        <w:t>si</w:t>
      </w:r>
      <w:r w:rsidRPr="006E0463">
        <w:rPr>
          <w:rFonts w:ascii="Times New Roman" w:hAnsi="Times New Roman" w:cs="Times New Roman"/>
          <w:sz w:val="24"/>
          <w:szCs w:val="24"/>
        </w:rPr>
        <w:t>d. Paraku on antud mõjude ilmnemist keeruline prognoosida. Seega antud hetkel riigi vaatest tagasimakseperioodi pikendamine riigieelarvele märkimisväärset mõju ei avalda</w:t>
      </w:r>
      <w:r>
        <w:rPr>
          <w:rFonts w:ascii="Times New Roman" w:hAnsi="Times New Roman" w:cs="Times New Roman"/>
          <w:sz w:val="24"/>
          <w:szCs w:val="24"/>
        </w:rPr>
        <w:t xml:space="preserve">, kuid vajadusel tuleb riigieelarves vastavad eelarvelised vahendid planeerida. </w:t>
      </w:r>
    </w:p>
    <w:p w14:paraId="1F1BE057" w14:textId="77777777" w:rsidR="00CC750B" w:rsidRDefault="00CC750B" w:rsidP="00CC750B">
      <w:pPr>
        <w:jc w:val="both"/>
        <w:rPr>
          <w:rFonts w:ascii="Times New Roman" w:hAnsi="Times New Roman" w:cs="Times New Roman"/>
          <w:sz w:val="24"/>
          <w:szCs w:val="24"/>
        </w:rPr>
      </w:pPr>
      <w:r w:rsidRPr="00557842">
        <w:rPr>
          <w:rFonts w:ascii="Times New Roman" w:hAnsi="Times New Roman" w:cs="Times New Roman"/>
          <w:b/>
          <w:bCs/>
          <w:sz w:val="24"/>
          <w:szCs w:val="24"/>
          <w:u w:val="single"/>
        </w:rPr>
        <w:t>Eraisikust käendaja ja kinnisvaratagatise nõude kaotamine</w:t>
      </w:r>
      <w:r w:rsidRPr="00557842">
        <w:rPr>
          <w:rFonts w:ascii="Times New Roman" w:hAnsi="Times New Roman" w:cs="Times New Roman"/>
          <w:sz w:val="24"/>
          <w:szCs w:val="24"/>
        </w:rPr>
        <w:t xml:space="preserve"> </w:t>
      </w:r>
    </w:p>
    <w:p w14:paraId="0B7A251A" w14:textId="77777777" w:rsidR="00CC750B" w:rsidRDefault="00CC750B" w:rsidP="00CC750B">
      <w:pPr>
        <w:jc w:val="both"/>
        <w:rPr>
          <w:rFonts w:ascii="Times New Roman" w:hAnsi="Times New Roman" w:cs="Times New Roman"/>
          <w:sz w:val="24"/>
          <w:szCs w:val="24"/>
        </w:rPr>
      </w:pPr>
      <w:r w:rsidRPr="00557842">
        <w:rPr>
          <w:rFonts w:ascii="Times New Roman" w:hAnsi="Times New Roman" w:cs="Times New Roman"/>
          <w:sz w:val="24"/>
          <w:szCs w:val="24"/>
        </w:rPr>
        <w:t>Kehtiva süsteemi alusel on õppelaenutaotlejal võimalik laenu tagamiseks kasutada kas eraisikust käendajat või kinnisvaratagatist. Kinnisvaratagatise puhul peab see asuma Eestis ning kuuluma õppelaenutaotlejale või tema vanematele. Kinnisvaratagatise kasutamis</w:t>
      </w:r>
      <w:r>
        <w:rPr>
          <w:rFonts w:ascii="Times New Roman" w:hAnsi="Times New Roman" w:cs="Times New Roman"/>
          <w:sz w:val="24"/>
          <w:szCs w:val="24"/>
        </w:rPr>
        <w:t>ega</w:t>
      </w:r>
      <w:r w:rsidRPr="00557842">
        <w:rPr>
          <w:rFonts w:ascii="Times New Roman" w:hAnsi="Times New Roman" w:cs="Times New Roman"/>
          <w:sz w:val="24"/>
          <w:szCs w:val="24"/>
        </w:rPr>
        <w:t xml:space="preserve"> kaasnevad </w:t>
      </w:r>
      <w:r>
        <w:rPr>
          <w:rFonts w:ascii="Times New Roman" w:hAnsi="Times New Roman" w:cs="Times New Roman"/>
          <w:sz w:val="24"/>
          <w:szCs w:val="24"/>
        </w:rPr>
        <w:t>lisa</w:t>
      </w:r>
      <w:r w:rsidRPr="00557842">
        <w:rPr>
          <w:rFonts w:ascii="Times New Roman" w:hAnsi="Times New Roman" w:cs="Times New Roman"/>
          <w:sz w:val="24"/>
          <w:szCs w:val="24"/>
        </w:rPr>
        <w:t xml:space="preserve">kulud, milleks on notaritasud, riigilõiv, kinnisvara hindamine </w:t>
      </w:r>
      <w:r>
        <w:rPr>
          <w:rFonts w:ascii="Times New Roman" w:hAnsi="Times New Roman" w:cs="Times New Roman"/>
          <w:sz w:val="24"/>
          <w:szCs w:val="24"/>
        </w:rPr>
        <w:t>ja</w:t>
      </w:r>
      <w:r w:rsidRPr="00557842">
        <w:rPr>
          <w:rFonts w:ascii="Times New Roman" w:hAnsi="Times New Roman" w:cs="Times New Roman"/>
          <w:sz w:val="24"/>
          <w:szCs w:val="24"/>
        </w:rPr>
        <w:t xml:space="preserve"> kindlustamine. Õppelaenu </w:t>
      </w:r>
      <w:r w:rsidRPr="00557842">
        <w:rPr>
          <w:rFonts w:ascii="Times New Roman" w:hAnsi="Times New Roman" w:cs="Times New Roman"/>
          <w:sz w:val="24"/>
          <w:szCs w:val="24"/>
        </w:rPr>
        <w:lastRenderedPageBreak/>
        <w:t>käendajaks sobib inimene, kes on Eesti Vabariigi kodanik või Eesti Vabariigis alalise elamisõiguse või pikaajalise elaniku elamisloa alusel viibiv täisealine ja teovõimeline inimene</w:t>
      </w:r>
      <w:r>
        <w:rPr>
          <w:rFonts w:ascii="Times New Roman" w:hAnsi="Times New Roman" w:cs="Times New Roman"/>
          <w:sz w:val="24"/>
          <w:szCs w:val="24"/>
        </w:rPr>
        <w:t>. Täiendavalt on krediidiasutused kehtestanud nõude, mille kohaselt sobib käendajaks inimene,</w:t>
      </w:r>
      <w:r w:rsidRPr="00557842">
        <w:rPr>
          <w:rFonts w:ascii="Times New Roman" w:hAnsi="Times New Roman" w:cs="Times New Roman"/>
          <w:sz w:val="24"/>
          <w:szCs w:val="24"/>
        </w:rPr>
        <w:t xml:space="preserve"> kelle regulaarne tõendatav sissetulek on viimase 3-6 kuu</w:t>
      </w:r>
      <w:r>
        <w:rPr>
          <w:rFonts w:ascii="Times New Roman" w:hAnsi="Times New Roman" w:cs="Times New Roman"/>
          <w:sz w:val="24"/>
          <w:szCs w:val="24"/>
        </w:rPr>
        <w:t xml:space="preserve"> vältel</w:t>
      </w:r>
      <w:r w:rsidRPr="00557842">
        <w:rPr>
          <w:rFonts w:ascii="Times New Roman" w:hAnsi="Times New Roman" w:cs="Times New Roman"/>
          <w:sz w:val="24"/>
          <w:szCs w:val="24"/>
        </w:rPr>
        <w:t xml:space="preserve"> (sõltuvalt pangast) vähemalt Eestis kehtiva miinimumpalga suurune. </w:t>
      </w:r>
    </w:p>
    <w:p w14:paraId="67EE1276" w14:textId="77777777" w:rsidR="00CC750B" w:rsidRPr="003D5216" w:rsidRDefault="00CC750B" w:rsidP="00CC750B">
      <w:pPr>
        <w:jc w:val="both"/>
        <w:rPr>
          <w:rFonts w:ascii="Times New Roman" w:hAnsi="Times New Roman" w:cs="Times New Roman"/>
          <w:sz w:val="24"/>
          <w:szCs w:val="24"/>
        </w:rPr>
      </w:pPr>
      <w:r w:rsidRPr="00557842">
        <w:rPr>
          <w:rFonts w:ascii="Times New Roman" w:hAnsi="Times New Roman" w:cs="Times New Roman"/>
          <w:sz w:val="24"/>
          <w:szCs w:val="24"/>
        </w:rPr>
        <w:t xml:space="preserve">Kuna õppelaen </w:t>
      </w:r>
      <w:r>
        <w:rPr>
          <w:rFonts w:ascii="Times New Roman" w:hAnsi="Times New Roman" w:cs="Times New Roman"/>
          <w:sz w:val="24"/>
          <w:szCs w:val="24"/>
        </w:rPr>
        <w:t xml:space="preserve">on riigi poolt </w:t>
      </w:r>
      <w:r w:rsidRPr="00557842">
        <w:rPr>
          <w:rFonts w:ascii="Times New Roman" w:hAnsi="Times New Roman" w:cs="Times New Roman"/>
          <w:sz w:val="24"/>
          <w:szCs w:val="24"/>
        </w:rPr>
        <w:t>krediidiasutustele täielikult tagatud laenutoo</w:t>
      </w:r>
      <w:r>
        <w:rPr>
          <w:rFonts w:ascii="Times New Roman" w:hAnsi="Times New Roman" w:cs="Times New Roman"/>
          <w:sz w:val="24"/>
          <w:szCs w:val="24"/>
        </w:rPr>
        <w:t>de</w:t>
      </w:r>
      <w:r w:rsidRPr="00557842">
        <w:rPr>
          <w:rFonts w:ascii="Times New Roman" w:hAnsi="Times New Roman" w:cs="Times New Roman"/>
          <w:sz w:val="24"/>
          <w:szCs w:val="24"/>
        </w:rPr>
        <w:t xml:space="preserve"> ning senise kogemuse põhjal on õppelaenu tagasilaekumine riigile väga hea, on </w:t>
      </w:r>
      <w:r>
        <w:rPr>
          <w:rFonts w:ascii="Times New Roman" w:hAnsi="Times New Roman" w:cs="Times New Roman"/>
          <w:sz w:val="24"/>
          <w:szCs w:val="24"/>
        </w:rPr>
        <w:t>seadusemuudatusega plaanis</w:t>
      </w:r>
      <w:r w:rsidRPr="00557842">
        <w:rPr>
          <w:rFonts w:ascii="Times New Roman" w:hAnsi="Times New Roman" w:cs="Times New Roman"/>
          <w:sz w:val="24"/>
          <w:szCs w:val="24"/>
        </w:rPr>
        <w:t xml:space="preserve"> kaotada eraisikust käendaja ja kinnisvaratagatise nõue. Muudatus lihtsustab taotlemist laenuvõtja jaoks ning muudab laenutaotluse menetlemise pankade</w:t>
      </w:r>
      <w:r>
        <w:rPr>
          <w:rFonts w:ascii="Times New Roman" w:hAnsi="Times New Roman" w:cs="Times New Roman"/>
          <w:sz w:val="24"/>
          <w:szCs w:val="24"/>
        </w:rPr>
        <w:t>le</w:t>
      </w:r>
      <w:r w:rsidRPr="00557842">
        <w:rPr>
          <w:rFonts w:ascii="Times New Roman" w:hAnsi="Times New Roman" w:cs="Times New Roman"/>
          <w:sz w:val="24"/>
          <w:szCs w:val="24"/>
        </w:rPr>
        <w:t xml:space="preserve">  vähem koormavaks. Eraisikust käendajast loobumise pooltargumendiks on õppelaenuvõlglaste väike osakaal. Õppelaenuvõlgaste </w:t>
      </w:r>
      <w:r>
        <w:rPr>
          <w:rFonts w:ascii="Times New Roman" w:hAnsi="Times New Roman" w:cs="Times New Roman"/>
          <w:sz w:val="24"/>
          <w:szCs w:val="24"/>
        </w:rPr>
        <w:t xml:space="preserve">osakaal kõikidest õppelaenuvõtjatest </w:t>
      </w:r>
      <w:r w:rsidRPr="00557842">
        <w:rPr>
          <w:rFonts w:ascii="Times New Roman" w:hAnsi="Times New Roman" w:cs="Times New Roman"/>
          <w:sz w:val="24"/>
          <w:szCs w:val="24"/>
        </w:rPr>
        <w:t xml:space="preserve">on </w:t>
      </w:r>
      <w:r>
        <w:rPr>
          <w:rFonts w:ascii="Times New Roman" w:hAnsi="Times New Roman" w:cs="Times New Roman"/>
          <w:sz w:val="24"/>
          <w:szCs w:val="24"/>
        </w:rPr>
        <w:t>langenud</w:t>
      </w:r>
      <w:r w:rsidRPr="00557842">
        <w:rPr>
          <w:rFonts w:ascii="Times New Roman" w:hAnsi="Times New Roman" w:cs="Times New Roman"/>
          <w:sz w:val="24"/>
          <w:szCs w:val="24"/>
        </w:rPr>
        <w:t xml:space="preserve"> iga aastaga</w:t>
      </w:r>
      <w:r>
        <w:rPr>
          <w:rFonts w:ascii="Times New Roman" w:hAnsi="Times New Roman" w:cs="Times New Roman"/>
          <w:sz w:val="24"/>
          <w:szCs w:val="24"/>
        </w:rPr>
        <w:t>. 2010. aastal moodustasid õppelaenuvõlglased 5,8% kõikidest õppelaenuvõtjatest, vastav näitaja oli langenud 2023. aastaks 0,4%-</w:t>
      </w:r>
      <w:proofErr w:type="spellStart"/>
      <w:r>
        <w:rPr>
          <w:rFonts w:ascii="Times New Roman" w:hAnsi="Times New Roman" w:cs="Times New Roman"/>
          <w:sz w:val="24"/>
          <w:szCs w:val="24"/>
        </w:rPr>
        <w:t>ni</w:t>
      </w:r>
      <w:proofErr w:type="spellEnd"/>
      <w:r w:rsidRPr="00557842">
        <w:rPr>
          <w:rFonts w:ascii="Times New Roman" w:hAnsi="Times New Roman" w:cs="Times New Roman"/>
          <w:sz w:val="24"/>
          <w:szCs w:val="24"/>
        </w:rPr>
        <w:t xml:space="preserve"> </w:t>
      </w:r>
      <w:r w:rsidRPr="00DC399C">
        <w:rPr>
          <w:rFonts w:ascii="Times New Roman" w:hAnsi="Times New Roman" w:cs="Times New Roman"/>
          <w:sz w:val="24"/>
          <w:szCs w:val="24"/>
        </w:rPr>
        <w:t xml:space="preserve">(tabel </w:t>
      </w:r>
      <w:r>
        <w:rPr>
          <w:rFonts w:ascii="Times New Roman" w:hAnsi="Times New Roman" w:cs="Times New Roman"/>
          <w:sz w:val="24"/>
          <w:szCs w:val="24"/>
        </w:rPr>
        <w:t>6</w:t>
      </w:r>
      <w:r w:rsidRPr="00DC399C">
        <w:rPr>
          <w:rFonts w:ascii="Times New Roman" w:hAnsi="Times New Roman" w:cs="Times New Roman"/>
          <w:sz w:val="24"/>
          <w:szCs w:val="24"/>
        </w:rPr>
        <w:t>).</w:t>
      </w:r>
      <w:r w:rsidRPr="00557842">
        <w:rPr>
          <w:rFonts w:ascii="Times New Roman" w:hAnsi="Times New Roman" w:cs="Times New Roman"/>
          <w:sz w:val="24"/>
          <w:szCs w:val="24"/>
        </w:rPr>
        <w:t xml:space="preserve"> </w:t>
      </w:r>
      <w:r>
        <w:rPr>
          <w:rFonts w:ascii="Times New Roman" w:hAnsi="Times New Roman" w:cs="Times New Roman"/>
          <w:sz w:val="24"/>
          <w:szCs w:val="24"/>
        </w:rPr>
        <w:t>Tähtajaks tasumata laenude osakaal väljastatud õppelaenude mahust on samuti viimasel kümmekonnal aastal ühtlases langustrendis olnud, jõudes 2023. aasta lõpuks 0,05%-</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w:t>
      </w:r>
    </w:p>
    <w:p w14:paraId="334725AA" w14:textId="77777777" w:rsidR="00CC750B" w:rsidRPr="003D5216" w:rsidRDefault="00CC750B" w:rsidP="00CC750B">
      <w:pPr>
        <w:pStyle w:val="Pealdis"/>
        <w:keepNext/>
        <w:rPr>
          <w:color w:val="auto"/>
        </w:rPr>
      </w:pPr>
      <w:r w:rsidRPr="003D5216">
        <w:rPr>
          <w:color w:val="auto"/>
        </w:rPr>
        <w:t xml:space="preserve">Tabel </w:t>
      </w:r>
      <w:r w:rsidRPr="003D5216">
        <w:rPr>
          <w:color w:val="auto"/>
        </w:rPr>
        <w:fldChar w:fldCharType="begin"/>
      </w:r>
      <w:r w:rsidRPr="003D5216">
        <w:rPr>
          <w:color w:val="auto"/>
        </w:rPr>
        <w:instrText xml:space="preserve"> SEQ Tabel \* ARABIC </w:instrText>
      </w:r>
      <w:r w:rsidRPr="003D5216">
        <w:rPr>
          <w:color w:val="auto"/>
        </w:rPr>
        <w:fldChar w:fldCharType="separate"/>
      </w:r>
      <w:r w:rsidRPr="003D5216">
        <w:rPr>
          <w:noProof/>
          <w:color w:val="auto"/>
        </w:rPr>
        <w:t>6</w:t>
      </w:r>
      <w:r w:rsidRPr="003D5216">
        <w:rPr>
          <w:color w:val="auto"/>
        </w:rPr>
        <w:fldChar w:fldCharType="end"/>
      </w:r>
      <w:r w:rsidRPr="003D5216">
        <w:rPr>
          <w:color w:val="auto"/>
        </w:rPr>
        <w:t>. Õppelaenuvõlglased 2010 – 2023 (EMTA).</w:t>
      </w:r>
    </w:p>
    <w:tbl>
      <w:tblPr>
        <w:tblStyle w:val="Kontuurtabel"/>
        <w:tblW w:w="0" w:type="auto"/>
        <w:tblLook w:val="04A0" w:firstRow="1" w:lastRow="0" w:firstColumn="1" w:lastColumn="0" w:noHBand="0" w:noVBand="1"/>
      </w:tblPr>
      <w:tblGrid>
        <w:gridCol w:w="972"/>
        <w:gridCol w:w="2062"/>
        <w:gridCol w:w="1320"/>
        <w:gridCol w:w="1253"/>
        <w:gridCol w:w="1492"/>
        <w:gridCol w:w="1962"/>
      </w:tblGrid>
      <w:tr w:rsidR="00CC750B" w:rsidRPr="003D5216" w14:paraId="038876CD" w14:textId="77777777" w:rsidTr="00597370">
        <w:tc>
          <w:tcPr>
            <w:tcW w:w="988" w:type="dxa"/>
          </w:tcPr>
          <w:p w14:paraId="4B7CBAB5" w14:textId="77777777" w:rsidR="00CC750B" w:rsidRPr="003D5216" w:rsidRDefault="00CC750B" w:rsidP="00597370">
            <w:pPr>
              <w:jc w:val="both"/>
              <w:rPr>
                <w:rFonts w:ascii="Times New Roman" w:hAnsi="Times New Roman" w:cs="Times New Roman"/>
                <w:b/>
                <w:bCs/>
              </w:rPr>
            </w:pPr>
            <w:r w:rsidRPr="003D5216">
              <w:rPr>
                <w:rFonts w:ascii="Times New Roman" w:hAnsi="Times New Roman" w:cs="Times New Roman"/>
                <w:b/>
                <w:bCs/>
              </w:rPr>
              <w:t>Aasta</w:t>
            </w:r>
          </w:p>
        </w:tc>
        <w:tc>
          <w:tcPr>
            <w:tcW w:w="2019" w:type="dxa"/>
          </w:tcPr>
          <w:p w14:paraId="0B138454" w14:textId="77777777" w:rsidR="00CC750B" w:rsidRPr="003D5216" w:rsidRDefault="00CC750B" w:rsidP="00597370">
            <w:pPr>
              <w:jc w:val="both"/>
              <w:rPr>
                <w:rFonts w:ascii="Times New Roman" w:hAnsi="Times New Roman" w:cs="Times New Roman"/>
                <w:b/>
                <w:bCs/>
              </w:rPr>
            </w:pPr>
            <w:r w:rsidRPr="003D5216">
              <w:rPr>
                <w:rFonts w:ascii="Times New Roman" w:hAnsi="Times New Roman" w:cs="Times New Roman"/>
                <w:b/>
                <w:bCs/>
              </w:rPr>
              <w:t>Õppelaenuvõlglaste arv</w:t>
            </w:r>
          </w:p>
        </w:tc>
        <w:tc>
          <w:tcPr>
            <w:tcW w:w="1326" w:type="dxa"/>
          </w:tcPr>
          <w:p w14:paraId="06C84470" w14:textId="77777777" w:rsidR="00CC750B" w:rsidRPr="003D5216" w:rsidRDefault="00CC750B" w:rsidP="00597370">
            <w:pPr>
              <w:jc w:val="both"/>
              <w:rPr>
                <w:rFonts w:ascii="Times New Roman" w:hAnsi="Times New Roman" w:cs="Times New Roman"/>
                <w:b/>
                <w:bCs/>
              </w:rPr>
            </w:pPr>
            <w:r w:rsidRPr="003D5216">
              <w:rPr>
                <w:rFonts w:ascii="Times New Roman" w:hAnsi="Times New Roman" w:cs="Times New Roman"/>
                <w:b/>
                <w:bCs/>
              </w:rPr>
              <w:t>Õppelaenu saanute arv</w:t>
            </w:r>
          </w:p>
        </w:tc>
        <w:tc>
          <w:tcPr>
            <w:tcW w:w="1259" w:type="dxa"/>
          </w:tcPr>
          <w:p w14:paraId="4BF63FD3" w14:textId="77777777" w:rsidR="00CC750B" w:rsidRPr="003D5216" w:rsidRDefault="00CC750B" w:rsidP="00597370">
            <w:pPr>
              <w:jc w:val="both"/>
              <w:rPr>
                <w:rFonts w:ascii="Times New Roman" w:hAnsi="Times New Roman" w:cs="Times New Roman"/>
                <w:b/>
                <w:bCs/>
              </w:rPr>
            </w:pPr>
            <w:r w:rsidRPr="003D5216">
              <w:rPr>
                <w:rFonts w:ascii="Times New Roman" w:hAnsi="Times New Roman" w:cs="Times New Roman"/>
                <w:b/>
                <w:bCs/>
              </w:rPr>
              <w:t>Võlglaste osakaal kõikidest õppelaenu võtjatest</w:t>
            </w:r>
            <w:r>
              <w:rPr>
                <w:rFonts w:ascii="Times New Roman" w:hAnsi="Times New Roman" w:cs="Times New Roman"/>
                <w:b/>
                <w:bCs/>
              </w:rPr>
              <w:t>,</w:t>
            </w:r>
            <w:r w:rsidRPr="003D5216">
              <w:rPr>
                <w:rFonts w:ascii="Times New Roman" w:hAnsi="Times New Roman" w:cs="Times New Roman"/>
                <w:b/>
                <w:bCs/>
              </w:rPr>
              <w:t xml:space="preserve"> %</w:t>
            </w:r>
          </w:p>
        </w:tc>
        <w:tc>
          <w:tcPr>
            <w:tcW w:w="1497" w:type="dxa"/>
          </w:tcPr>
          <w:p w14:paraId="40FB51E7" w14:textId="77777777" w:rsidR="00CC750B" w:rsidRPr="003D5216" w:rsidRDefault="00CC750B" w:rsidP="00597370">
            <w:pPr>
              <w:jc w:val="both"/>
              <w:rPr>
                <w:rFonts w:ascii="Times New Roman" w:hAnsi="Times New Roman" w:cs="Times New Roman"/>
                <w:b/>
                <w:bCs/>
              </w:rPr>
            </w:pPr>
            <w:r w:rsidRPr="003D5216">
              <w:rPr>
                <w:rFonts w:ascii="Times New Roman" w:hAnsi="Times New Roman" w:cs="Times New Roman"/>
                <w:b/>
                <w:bCs/>
              </w:rPr>
              <w:t xml:space="preserve">Tähtajaks tasumata laenude osakaal väljastatud õppelaenude </w:t>
            </w:r>
            <w:r>
              <w:rPr>
                <w:rFonts w:ascii="Times New Roman" w:hAnsi="Times New Roman" w:cs="Times New Roman"/>
                <w:b/>
                <w:bCs/>
              </w:rPr>
              <w:t>kogu</w:t>
            </w:r>
            <w:r w:rsidRPr="003D5216">
              <w:rPr>
                <w:rFonts w:ascii="Times New Roman" w:hAnsi="Times New Roman" w:cs="Times New Roman"/>
                <w:b/>
                <w:bCs/>
              </w:rPr>
              <w:t>mahust</w:t>
            </w:r>
            <w:r>
              <w:rPr>
                <w:rFonts w:ascii="Times New Roman" w:hAnsi="Times New Roman" w:cs="Times New Roman"/>
                <w:b/>
                <w:bCs/>
              </w:rPr>
              <w:t>,</w:t>
            </w:r>
            <w:r w:rsidRPr="003D5216">
              <w:rPr>
                <w:rFonts w:ascii="Times New Roman" w:hAnsi="Times New Roman" w:cs="Times New Roman"/>
                <w:b/>
                <w:bCs/>
              </w:rPr>
              <w:t xml:space="preserve"> % </w:t>
            </w:r>
          </w:p>
        </w:tc>
        <w:tc>
          <w:tcPr>
            <w:tcW w:w="1972" w:type="dxa"/>
          </w:tcPr>
          <w:p w14:paraId="0481D301" w14:textId="77777777" w:rsidR="00CC750B" w:rsidRPr="003D5216" w:rsidRDefault="00CC750B" w:rsidP="00597370">
            <w:pPr>
              <w:jc w:val="both"/>
              <w:rPr>
                <w:rFonts w:ascii="Times New Roman" w:hAnsi="Times New Roman" w:cs="Times New Roman"/>
                <w:b/>
                <w:bCs/>
              </w:rPr>
            </w:pPr>
            <w:r w:rsidRPr="003D5216">
              <w:rPr>
                <w:rFonts w:ascii="Times New Roman" w:hAnsi="Times New Roman" w:cs="Times New Roman"/>
                <w:b/>
                <w:bCs/>
              </w:rPr>
              <w:t>Laenuvõlgnevuse tõttu rakendunud riigitagatise summa</w:t>
            </w:r>
            <w:r>
              <w:rPr>
                <w:rFonts w:ascii="Times New Roman" w:hAnsi="Times New Roman" w:cs="Times New Roman"/>
                <w:b/>
                <w:bCs/>
              </w:rPr>
              <w:t xml:space="preserve">, </w:t>
            </w:r>
            <w:r w:rsidRPr="00F0070F">
              <w:rPr>
                <w:rFonts w:ascii="Times New Roman" w:hAnsi="Times New Roman" w:cs="Times New Roman"/>
                <w:b/>
                <w:bCs/>
              </w:rPr>
              <w:t>€</w:t>
            </w:r>
          </w:p>
        </w:tc>
      </w:tr>
      <w:tr w:rsidR="00CC750B" w:rsidRPr="003D5216" w14:paraId="5AC934C0" w14:textId="77777777" w:rsidTr="00597370">
        <w:tc>
          <w:tcPr>
            <w:tcW w:w="988" w:type="dxa"/>
          </w:tcPr>
          <w:p w14:paraId="25425B1C"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2010</w:t>
            </w:r>
          </w:p>
        </w:tc>
        <w:tc>
          <w:tcPr>
            <w:tcW w:w="2019" w:type="dxa"/>
          </w:tcPr>
          <w:p w14:paraId="7DAE0355"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720</w:t>
            </w:r>
          </w:p>
        </w:tc>
        <w:tc>
          <w:tcPr>
            <w:tcW w:w="1326" w:type="dxa"/>
          </w:tcPr>
          <w:p w14:paraId="17C2BCA2"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12</w:t>
            </w:r>
            <w:r>
              <w:rPr>
                <w:rFonts w:ascii="Times New Roman" w:hAnsi="Times New Roman" w:cs="Times New Roman"/>
                <w:sz w:val="24"/>
                <w:szCs w:val="24"/>
              </w:rPr>
              <w:t xml:space="preserve"> </w:t>
            </w:r>
            <w:r w:rsidRPr="003D5216">
              <w:rPr>
                <w:rFonts w:ascii="Times New Roman" w:hAnsi="Times New Roman" w:cs="Times New Roman"/>
                <w:sz w:val="24"/>
                <w:szCs w:val="24"/>
              </w:rPr>
              <w:t>499</w:t>
            </w:r>
          </w:p>
        </w:tc>
        <w:tc>
          <w:tcPr>
            <w:tcW w:w="1259" w:type="dxa"/>
          </w:tcPr>
          <w:p w14:paraId="24CB43EE"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5,8</w:t>
            </w:r>
          </w:p>
        </w:tc>
        <w:tc>
          <w:tcPr>
            <w:tcW w:w="1497" w:type="dxa"/>
          </w:tcPr>
          <w:p w14:paraId="24F9DA54"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0,8</w:t>
            </w:r>
          </w:p>
        </w:tc>
        <w:tc>
          <w:tcPr>
            <w:tcW w:w="1972" w:type="dxa"/>
          </w:tcPr>
          <w:p w14:paraId="20398C54"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w:t>
            </w:r>
            <w:r>
              <w:rPr>
                <w:rFonts w:ascii="Times New Roman" w:hAnsi="Times New Roman" w:cs="Times New Roman"/>
                <w:sz w:val="24"/>
                <w:szCs w:val="24"/>
              </w:rPr>
              <w:t xml:space="preserve"> </w:t>
            </w:r>
            <w:r w:rsidRPr="003D5216">
              <w:rPr>
                <w:rFonts w:ascii="Times New Roman" w:hAnsi="Times New Roman" w:cs="Times New Roman"/>
                <w:sz w:val="24"/>
                <w:szCs w:val="24"/>
              </w:rPr>
              <w:t>669</w:t>
            </w:r>
            <w:r>
              <w:rPr>
                <w:rFonts w:ascii="Times New Roman" w:hAnsi="Times New Roman" w:cs="Times New Roman"/>
                <w:sz w:val="24"/>
                <w:szCs w:val="24"/>
              </w:rPr>
              <w:t xml:space="preserve"> </w:t>
            </w:r>
            <w:r w:rsidRPr="003D5216">
              <w:rPr>
                <w:rFonts w:ascii="Times New Roman" w:hAnsi="Times New Roman" w:cs="Times New Roman"/>
                <w:sz w:val="24"/>
                <w:szCs w:val="24"/>
              </w:rPr>
              <w:t>816</w:t>
            </w:r>
          </w:p>
        </w:tc>
      </w:tr>
      <w:tr w:rsidR="00CC750B" w:rsidRPr="003D5216" w14:paraId="5C7B6DD4" w14:textId="77777777" w:rsidTr="00597370">
        <w:tc>
          <w:tcPr>
            <w:tcW w:w="988" w:type="dxa"/>
          </w:tcPr>
          <w:p w14:paraId="73F99977"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2011</w:t>
            </w:r>
          </w:p>
        </w:tc>
        <w:tc>
          <w:tcPr>
            <w:tcW w:w="2019" w:type="dxa"/>
          </w:tcPr>
          <w:p w14:paraId="498163C4"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512</w:t>
            </w:r>
          </w:p>
        </w:tc>
        <w:tc>
          <w:tcPr>
            <w:tcW w:w="1326" w:type="dxa"/>
          </w:tcPr>
          <w:p w14:paraId="03DD21A9"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9426</w:t>
            </w:r>
          </w:p>
        </w:tc>
        <w:tc>
          <w:tcPr>
            <w:tcW w:w="1259" w:type="dxa"/>
          </w:tcPr>
          <w:p w14:paraId="5561007F"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5,4</w:t>
            </w:r>
          </w:p>
        </w:tc>
        <w:tc>
          <w:tcPr>
            <w:tcW w:w="1497" w:type="dxa"/>
          </w:tcPr>
          <w:p w14:paraId="055CF982"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0,7</w:t>
            </w:r>
          </w:p>
        </w:tc>
        <w:tc>
          <w:tcPr>
            <w:tcW w:w="1972" w:type="dxa"/>
          </w:tcPr>
          <w:p w14:paraId="5ADC9CE2"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w:t>
            </w:r>
            <w:r>
              <w:rPr>
                <w:rFonts w:ascii="Times New Roman" w:hAnsi="Times New Roman" w:cs="Times New Roman"/>
                <w:sz w:val="24"/>
                <w:szCs w:val="24"/>
              </w:rPr>
              <w:t xml:space="preserve"> </w:t>
            </w:r>
            <w:r w:rsidRPr="003D5216">
              <w:rPr>
                <w:rFonts w:ascii="Times New Roman" w:hAnsi="Times New Roman" w:cs="Times New Roman"/>
                <w:sz w:val="24"/>
                <w:szCs w:val="24"/>
              </w:rPr>
              <w:t>402</w:t>
            </w:r>
            <w:r>
              <w:rPr>
                <w:rFonts w:ascii="Times New Roman" w:hAnsi="Times New Roman" w:cs="Times New Roman"/>
                <w:sz w:val="24"/>
                <w:szCs w:val="24"/>
              </w:rPr>
              <w:t xml:space="preserve"> </w:t>
            </w:r>
            <w:r w:rsidRPr="003D5216">
              <w:rPr>
                <w:rFonts w:ascii="Times New Roman" w:hAnsi="Times New Roman" w:cs="Times New Roman"/>
                <w:sz w:val="24"/>
                <w:szCs w:val="24"/>
              </w:rPr>
              <w:t>903</w:t>
            </w:r>
          </w:p>
        </w:tc>
      </w:tr>
      <w:tr w:rsidR="00CC750B" w:rsidRPr="003D5216" w14:paraId="497BE906" w14:textId="77777777" w:rsidTr="00597370">
        <w:tc>
          <w:tcPr>
            <w:tcW w:w="988" w:type="dxa"/>
          </w:tcPr>
          <w:p w14:paraId="06315528"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2012</w:t>
            </w:r>
          </w:p>
        </w:tc>
        <w:tc>
          <w:tcPr>
            <w:tcW w:w="2019" w:type="dxa"/>
          </w:tcPr>
          <w:p w14:paraId="2D9C8BAA"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387</w:t>
            </w:r>
          </w:p>
        </w:tc>
        <w:tc>
          <w:tcPr>
            <w:tcW w:w="1326" w:type="dxa"/>
          </w:tcPr>
          <w:p w14:paraId="69A6D212"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7484</w:t>
            </w:r>
          </w:p>
        </w:tc>
        <w:tc>
          <w:tcPr>
            <w:tcW w:w="1259" w:type="dxa"/>
          </w:tcPr>
          <w:p w14:paraId="3FD5EA29"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5,2</w:t>
            </w:r>
          </w:p>
        </w:tc>
        <w:tc>
          <w:tcPr>
            <w:tcW w:w="1497" w:type="dxa"/>
          </w:tcPr>
          <w:p w14:paraId="0C84F6C6"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0,6</w:t>
            </w:r>
          </w:p>
        </w:tc>
        <w:tc>
          <w:tcPr>
            <w:tcW w:w="1972" w:type="dxa"/>
          </w:tcPr>
          <w:p w14:paraId="63FBAF2B"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w:t>
            </w:r>
            <w:r>
              <w:rPr>
                <w:rFonts w:ascii="Times New Roman" w:hAnsi="Times New Roman" w:cs="Times New Roman"/>
                <w:sz w:val="24"/>
                <w:szCs w:val="24"/>
              </w:rPr>
              <w:t xml:space="preserve"> </w:t>
            </w:r>
            <w:r w:rsidRPr="003D5216">
              <w:rPr>
                <w:rFonts w:ascii="Times New Roman" w:hAnsi="Times New Roman" w:cs="Times New Roman"/>
                <w:sz w:val="24"/>
                <w:szCs w:val="24"/>
              </w:rPr>
              <w:t>023</w:t>
            </w:r>
            <w:r>
              <w:rPr>
                <w:rFonts w:ascii="Times New Roman" w:hAnsi="Times New Roman" w:cs="Times New Roman"/>
                <w:sz w:val="24"/>
                <w:szCs w:val="24"/>
              </w:rPr>
              <w:t xml:space="preserve"> </w:t>
            </w:r>
            <w:r w:rsidRPr="003D5216">
              <w:rPr>
                <w:rFonts w:ascii="Times New Roman" w:hAnsi="Times New Roman" w:cs="Times New Roman"/>
                <w:sz w:val="24"/>
                <w:szCs w:val="24"/>
              </w:rPr>
              <w:t>054</w:t>
            </w:r>
          </w:p>
        </w:tc>
      </w:tr>
      <w:tr w:rsidR="00CC750B" w:rsidRPr="003D5216" w14:paraId="48318040" w14:textId="77777777" w:rsidTr="00597370">
        <w:tc>
          <w:tcPr>
            <w:tcW w:w="988" w:type="dxa"/>
          </w:tcPr>
          <w:p w14:paraId="31A7744E"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2013</w:t>
            </w:r>
          </w:p>
        </w:tc>
        <w:tc>
          <w:tcPr>
            <w:tcW w:w="2019" w:type="dxa"/>
          </w:tcPr>
          <w:p w14:paraId="0025A81C"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226</w:t>
            </w:r>
          </w:p>
        </w:tc>
        <w:tc>
          <w:tcPr>
            <w:tcW w:w="1326" w:type="dxa"/>
          </w:tcPr>
          <w:p w14:paraId="3FAEF07F"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5270</w:t>
            </w:r>
          </w:p>
        </w:tc>
        <w:tc>
          <w:tcPr>
            <w:tcW w:w="1259" w:type="dxa"/>
          </w:tcPr>
          <w:p w14:paraId="354D0611"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4,3</w:t>
            </w:r>
          </w:p>
        </w:tc>
        <w:tc>
          <w:tcPr>
            <w:tcW w:w="1497" w:type="dxa"/>
          </w:tcPr>
          <w:p w14:paraId="66EE7870"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0,4</w:t>
            </w:r>
          </w:p>
        </w:tc>
        <w:tc>
          <w:tcPr>
            <w:tcW w:w="1972" w:type="dxa"/>
          </w:tcPr>
          <w:p w14:paraId="658F5EB7"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536</w:t>
            </w:r>
            <w:r>
              <w:rPr>
                <w:rFonts w:ascii="Times New Roman" w:hAnsi="Times New Roman" w:cs="Times New Roman"/>
                <w:sz w:val="24"/>
                <w:szCs w:val="24"/>
              </w:rPr>
              <w:t xml:space="preserve"> </w:t>
            </w:r>
            <w:r w:rsidRPr="003D5216">
              <w:rPr>
                <w:rFonts w:ascii="Times New Roman" w:hAnsi="Times New Roman" w:cs="Times New Roman"/>
                <w:sz w:val="24"/>
                <w:szCs w:val="24"/>
              </w:rPr>
              <w:t>812</w:t>
            </w:r>
          </w:p>
        </w:tc>
      </w:tr>
      <w:tr w:rsidR="00CC750B" w:rsidRPr="003D5216" w14:paraId="0E26081D" w14:textId="77777777" w:rsidTr="00597370">
        <w:tc>
          <w:tcPr>
            <w:tcW w:w="988" w:type="dxa"/>
          </w:tcPr>
          <w:p w14:paraId="2E11F510"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2020</w:t>
            </w:r>
          </w:p>
        </w:tc>
        <w:tc>
          <w:tcPr>
            <w:tcW w:w="2019" w:type="dxa"/>
          </w:tcPr>
          <w:p w14:paraId="01F32A2D"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29</w:t>
            </w:r>
          </w:p>
        </w:tc>
        <w:tc>
          <w:tcPr>
            <w:tcW w:w="1326" w:type="dxa"/>
          </w:tcPr>
          <w:p w14:paraId="68A5BF23"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1288</w:t>
            </w:r>
          </w:p>
        </w:tc>
        <w:tc>
          <w:tcPr>
            <w:tcW w:w="1259" w:type="dxa"/>
          </w:tcPr>
          <w:p w14:paraId="39A283CD"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2,3</w:t>
            </w:r>
          </w:p>
        </w:tc>
        <w:tc>
          <w:tcPr>
            <w:tcW w:w="1497" w:type="dxa"/>
          </w:tcPr>
          <w:p w14:paraId="2AA71109"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0,2</w:t>
            </w:r>
          </w:p>
        </w:tc>
        <w:tc>
          <w:tcPr>
            <w:tcW w:w="1972" w:type="dxa"/>
          </w:tcPr>
          <w:p w14:paraId="66455DA2"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80 208</w:t>
            </w:r>
          </w:p>
        </w:tc>
      </w:tr>
      <w:tr w:rsidR="00CC750B" w:rsidRPr="003D5216" w14:paraId="728636B4" w14:textId="77777777" w:rsidTr="00597370">
        <w:tc>
          <w:tcPr>
            <w:tcW w:w="988" w:type="dxa"/>
          </w:tcPr>
          <w:p w14:paraId="64120877"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2021</w:t>
            </w:r>
          </w:p>
        </w:tc>
        <w:tc>
          <w:tcPr>
            <w:tcW w:w="2019" w:type="dxa"/>
          </w:tcPr>
          <w:p w14:paraId="22DBA575"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21</w:t>
            </w:r>
          </w:p>
        </w:tc>
        <w:tc>
          <w:tcPr>
            <w:tcW w:w="1326" w:type="dxa"/>
          </w:tcPr>
          <w:p w14:paraId="5F674661"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967</w:t>
            </w:r>
          </w:p>
        </w:tc>
        <w:tc>
          <w:tcPr>
            <w:tcW w:w="1259" w:type="dxa"/>
          </w:tcPr>
          <w:p w14:paraId="1803DF04"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2,2</w:t>
            </w:r>
          </w:p>
        </w:tc>
        <w:tc>
          <w:tcPr>
            <w:tcW w:w="1497" w:type="dxa"/>
          </w:tcPr>
          <w:p w14:paraId="678F65E1"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 xml:space="preserve">0,2 </w:t>
            </w:r>
          </w:p>
        </w:tc>
        <w:tc>
          <w:tcPr>
            <w:tcW w:w="1972" w:type="dxa"/>
          </w:tcPr>
          <w:p w14:paraId="0344693F"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63 705</w:t>
            </w:r>
          </w:p>
        </w:tc>
      </w:tr>
      <w:tr w:rsidR="00CC750B" w:rsidRPr="003D5216" w14:paraId="137AEF76" w14:textId="77777777" w:rsidTr="00597370">
        <w:tc>
          <w:tcPr>
            <w:tcW w:w="988" w:type="dxa"/>
          </w:tcPr>
          <w:p w14:paraId="21ED86AA"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2022</w:t>
            </w:r>
          </w:p>
        </w:tc>
        <w:tc>
          <w:tcPr>
            <w:tcW w:w="2019" w:type="dxa"/>
          </w:tcPr>
          <w:p w14:paraId="3053E81F"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19</w:t>
            </w:r>
          </w:p>
        </w:tc>
        <w:tc>
          <w:tcPr>
            <w:tcW w:w="1326" w:type="dxa"/>
          </w:tcPr>
          <w:p w14:paraId="1DFCC83A"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1810</w:t>
            </w:r>
          </w:p>
        </w:tc>
        <w:tc>
          <w:tcPr>
            <w:tcW w:w="1259" w:type="dxa"/>
          </w:tcPr>
          <w:p w14:paraId="059A202E"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w:t>
            </w:r>
          </w:p>
        </w:tc>
        <w:tc>
          <w:tcPr>
            <w:tcW w:w="1497" w:type="dxa"/>
          </w:tcPr>
          <w:p w14:paraId="04D146A7"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0,1</w:t>
            </w:r>
          </w:p>
        </w:tc>
        <w:tc>
          <w:tcPr>
            <w:tcW w:w="1972" w:type="dxa"/>
          </w:tcPr>
          <w:p w14:paraId="6B902226"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50 313</w:t>
            </w:r>
          </w:p>
        </w:tc>
      </w:tr>
      <w:tr w:rsidR="00CC750B" w:rsidRPr="003D5216" w14:paraId="0BD39AEB" w14:textId="77777777" w:rsidTr="00597370">
        <w:tc>
          <w:tcPr>
            <w:tcW w:w="988" w:type="dxa"/>
          </w:tcPr>
          <w:p w14:paraId="6E414BD2" w14:textId="77777777" w:rsidR="00CC750B" w:rsidRPr="003D5216" w:rsidRDefault="00CC750B" w:rsidP="00597370">
            <w:pPr>
              <w:jc w:val="both"/>
              <w:rPr>
                <w:rFonts w:ascii="Times New Roman" w:hAnsi="Times New Roman" w:cs="Times New Roman"/>
                <w:b/>
                <w:bCs/>
                <w:sz w:val="24"/>
                <w:szCs w:val="24"/>
              </w:rPr>
            </w:pPr>
            <w:r w:rsidRPr="003D5216">
              <w:rPr>
                <w:rFonts w:ascii="Times New Roman" w:hAnsi="Times New Roman" w:cs="Times New Roman"/>
                <w:b/>
                <w:bCs/>
                <w:sz w:val="24"/>
                <w:szCs w:val="24"/>
              </w:rPr>
              <w:t>2023</w:t>
            </w:r>
          </w:p>
        </w:tc>
        <w:tc>
          <w:tcPr>
            <w:tcW w:w="2019" w:type="dxa"/>
          </w:tcPr>
          <w:p w14:paraId="5A069BD7"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8</w:t>
            </w:r>
          </w:p>
        </w:tc>
        <w:tc>
          <w:tcPr>
            <w:tcW w:w="1326" w:type="dxa"/>
          </w:tcPr>
          <w:p w14:paraId="4A957E51"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1913</w:t>
            </w:r>
          </w:p>
        </w:tc>
        <w:tc>
          <w:tcPr>
            <w:tcW w:w="1259" w:type="dxa"/>
          </w:tcPr>
          <w:p w14:paraId="641BC2E3"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0,4</w:t>
            </w:r>
          </w:p>
        </w:tc>
        <w:tc>
          <w:tcPr>
            <w:tcW w:w="1497" w:type="dxa"/>
          </w:tcPr>
          <w:p w14:paraId="18107A06"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0,05</w:t>
            </w:r>
          </w:p>
        </w:tc>
        <w:tc>
          <w:tcPr>
            <w:tcW w:w="1972" w:type="dxa"/>
          </w:tcPr>
          <w:p w14:paraId="4B25FFD0" w14:textId="77777777" w:rsidR="00CC750B" w:rsidRPr="003D5216" w:rsidRDefault="00CC750B" w:rsidP="00597370">
            <w:pPr>
              <w:jc w:val="both"/>
              <w:rPr>
                <w:rFonts w:ascii="Times New Roman" w:hAnsi="Times New Roman" w:cs="Times New Roman"/>
                <w:sz w:val="24"/>
                <w:szCs w:val="24"/>
              </w:rPr>
            </w:pPr>
            <w:r w:rsidRPr="003D5216">
              <w:rPr>
                <w:rFonts w:ascii="Times New Roman" w:hAnsi="Times New Roman" w:cs="Times New Roman"/>
                <w:sz w:val="24"/>
                <w:szCs w:val="24"/>
              </w:rPr>
              <w:t>17 862</w:t>
            </w:r>
          </w:p>
        </w:tc>
      </w:tr>
    </w:tbl>
    <w:p w14:paraId="4FEAE05E" w14:textId="77777777" w:rsidR="00CC750B" w:rsidRDefault="00CC750B" w:rsidP="00CC750B">
      <w:pPr>
        <w:jc w:val="both"/>
        <w:rPr>
          <w:rFonts w:ascii="Times New Roman" w:hAnsi="Times New Roman" w:cs="Times New Roman"/>
          <w:sz w:val="24"/>
          <w:szCs w:val="24"/>
        </w:rPr>
      </w:pPr>
    </w:p>
    <w:p w14:paraId="00AE5C6E" w14:textId="77777777" w:rsidR="00CC750B" w:rsidRDefault="00CC750B" w:rsidP="00CC750B">
      <w:pPr>
        <w:jc w:val="both"/>
        <w:rPr>
          <w:rFonts w:ascii="Times New Roman" w:hAnsi="Times New Roman" w:cs="Times New Roman"/>
          <w:sz w:val="24"/>
          <w:szCs w:val="24"/>
        </w:rPr>
      </w:pPr>
      <w:r w:rsidRPr="00557842">
        <w:rPr>
          <w:rFonts w:ascii="Times New Roman" w:hAnsi="Times New Roman" w:cs="Times New Roman"/>
          <w:sz w:val="24"/>
          <w:szCs w:val="24"/>
        </w:rPr>
        <w:t xml:space="preserve">Pankadel puuduvad andmed, kui suur hulk käendajatest on </w:t>
      </w:r>
      <w:r>
        <w:rPr>
          <w:rFonts w:ascii="Times New Roman" w:hAnsi="Times New Roman" w:cs="Times New Roman"/>
          <w:sz w:val="24"/>
          <w:szCs w:val="24"/>
        </w:rPr>
        <w:t xml:space="preserve">olnud </w:t>
      </w:r>
      <w:r w:rsidRPr="00557842">
        <w:rPr>
          <w:rFonts w:ascii="Times New Roman" w:hAnsi="Times New Roman" w:cs="Times New Roman"/>
          <w:sz w:val="24"/>
          <w:szCs w:val="24"/>
        </w:rPr>
        <w:t xml:space="preserve">sunnitud õppelaenu tagasimakseid tasuma, kuna seni ei ole sellist statistikat kogutud. Muudatuse tulemusena muutub õppelaen kättesaadavamaks </w:t>
      </w:r>
      <w:r>
        <w:rPr>
          <w:rFonts w:ascii="Times New Roman" w:hAnsi="Times New Roman" w:cs="Times New Roman"/>
          <w:sz w:val="24"/>
          <w:szCs w:val="24"/>
        </w:rPr>
        <w:t>keerulisema</w:t>
      </w:r>
      <w:r w:rsidRPr="00557842">
        <w:rPr>
          <w:rFonts w:ascii="Times New Roman" w:hAnsi="Times New Roman" w:cs="Times New Roman"/>
          <w:sz w:val="24"/>
          <w:szCs w:val="24"/>
        </w:rPr>
        <w:t xml:space="preserve"> sotsiaalmajandusliku taustaga noorte jaoks, kuid võib suurendada riski riigitagatise rakendumiseks. Riigikogu õppelaenu koalitsioonitöörühma hinnangul on õppelaenuvõtja</w:t>
      </w:r>
      <w:r>
        <w:rPr>
          <w:rFonts w:ascii="Times New Roman" w:hAnsi="Times New Roman" w:cs="Times New Roman"/>
          <w:sz w:val="24"/>
          <w:szCs w:val="24"/>
        </w:rPr>
        <w:t>d</w:t>
      </w:r>
      <w:r w:rsidRPr="00557842">
        <w:rPr>
          <w:rFonts w:ascii="Times New Roman" w:hAnsi="Times New Roman" w:cs="Times New Roman"/>
          <w:sz w:val="24"/>
          <w:szCs w:val="24"/>
        </w:rPr>
        <w:t xml:space="preserve"> usaldusväär</w:t>
      </w:r>
      <w:r>
        <w:rPr>
          <w:rFonts w:ascii="Times New Roman" w:hAnsi="Times New Roman" w:cs="Times New Roman"/>
          <w:sz w:val="24"/>
          <w:szCs w:val="24"/>
        </w:rPr>
        <w:t>ne</w:t>
      </w:r>
      <w:r w:rsidRPr="00557842">
        <w:rPr>
          <w:rFonts w:ascii="Times New Roman" w:hAnsi="Times New Roman" w:cs="Times New Roman"/>
          <w:sz w:val="24"/>
          <w:szCs w:val="24"/>
        </w:rPr>
        <w:t xml:space="preserve"> sihtrühm, seega </w:t>
      </w:r>
      <w:r>
        <w:rPr>
          <w:rFonts w:ascii="Times New Roman" w:hAnsi="Times New Roman" w:cs="Times New Roman"/>
          <w:sz w:val="24"/>
          <w:szCs w:val="24"/>
        </w:rPr>
        <w:t xml:space="preserve">on </w:t>
      </w:r>
      <w:r w:rsidRPr="00557842">
        <w:rPr>
          <w:rFonts w:ascii="Times New Roman" w:hAnsi="Times New Roman" w:cs="Times New Roman"/>
          <w:sz w:val="24"/>
          <w:szCs w:val="24"/>
        </w:rPr>
        <w:t xml:space="preserve">käendaja nõude kaotamine õigustatud. </w:t>
      </w:r>
    </w:p>
    <w:p w14:paraId="3C1C991D" w14:textId="77777777" w:rsidR="00CC750B" w:rsidRDefault="00CC750B" w:rsidP="00CC750B">
      <w:pPr>
        <w:jc w:val="both"/>
        <w:rPr>
          <w:rFonts w:ascii="Times New Roman" w:hAnsi="Times New Roman" w:cs="Times New Roman"/>
          <w:sz w:val="24"/>
          <w:szCs w:val="24"/>
        </w:rPr>
      </w:pPr>
      <w:r w:rsidRPr="00557842">
        <w:rPr>
          <w:rFonts w:ascii="Times New Roman" w:hAnsi="Times New Roman" w:cs="Times New Roman"/>
          <w:sz w:val="24"/>
          <w:szCs w:val="24"/>
        </w:rPr>
        <w:t>Lisaks käendaja nõude kaotamisele tule</w:t>
      </w:r>
      <w:r>
        <w:rPr>
          <w:rFonts w:ascii="Times New Roman" w:hAnsi="Times New Roman" w:cs="Times New Roman"/>
          <w:sz w:val="24"/>
          <w:szCs w:val="24"/>
        </w:rPr>
        <w:t>b</w:t>
      </w:r>
      <w:r w:rsidRPr="00557842">
        <w:rPr>
          <w:rFonts w:ascii="Times New Roman" w:hAnsi="Times New Roman" w:cs="Times New Roman"/>
          <w:sz w:val="24"/>
          <w:szCs w:val="24"/>
        </w:rPr>
        <w:t xml:space="preserve"> kaotada kinnisvaratagatise kasutamise nõue. Hinnanguliselt 95% õppelaenuvõtjatest kasutab senise praktika põhjal laenu tagamiseks käendajat. Kinnisvaratagatisi eelistatakse vähem, sest tagatise seadmisega kaasnevad suuremad kulud</w:t>
      </w:r>
      <w:r>
        <w:rPr>
          <w:rFonts w:ascii="Times New Roman" w:hAnsi="Times New Roman" w:cs="Times New Roman"/>
          <w:sz w:val="24"/>
          <w:szCs w:val="24"/>
        </w:rPr>
        <w:t>:</w:t>
      </w:r>
      <w:r w:rsidRPr="00557842">
        <w:rPr>
          <w:rFonts w:ascii="Times New Roman" w:hAnsi="Times New Roman" w:cs="Times New Roman"/>
          <w:sz w:val="24"/>
          <w:szCs w:val="24"/>
        </w:rPr>
        <w:t xml:space="preserve"> notaritasu hüpoteekide seadmisel, hindamisaktiga seotud kulud, lisandub tagatise kindlustuse tasu. Samuti piirab kinnisvaratagatise kasutamist asjaolu, et sageli ei luba pangad kasutada sama tagatist teiste laenukohustuste tagatiseks (nt kodulaen). Seetõttu on muudatusettepanekuna käsitletud nii käendaja kui kinnisvaratagatise nõude kaotamist. </w:t>
      </w:r>
    </w:p>
    <w:p w14:paraId="302ACD5F" w14:textId="77777777" w:rsidR="00CC750B" w:rsidRPr="005E011A" w:rsidRDefault="00CC750B" w:rsidP="00CC750B">
      <w:pPr>
        <w:jc w:val="both"/>
        <w:rPr>
          <w:rFonts w:ascii="Times New Roman" w:hAnsi="Times New Roman" w:cs="Times New Roman"/>
          <w:b/>
          <w:bCs/>
          <w:sz w:val="24"/>
          <w:szCs w:val="24"/>
          <w:u w:val="single"/>
        </w:rPr>
      </w:pPr>
      <w:r w:rsidRPr="005E011A">
        <w:rPr>
          <w:rFonts w:ascii="Times New Roman" w:hAnsi="Times New Roman" w:cs="Times New Roman"/>
          <w:b/>
          <w:bCs/>
          <w:sz w:val="24"/>
          <w:szCs w:val="24"/>
          <w:u w:val="single"/>
        </w:rPr>
        <w:lastRenderedPageBreak/>
        <w:t>Õppelaenu kommertsintressimäära langetamine 1,2%-</w:t>
      </w:r>
      <w:proofErr w:type="spellStart"/>
      <w:r w:rsidRPr="005E011A">
        <w:rPr>
          <w:rFonts w:ascii="Times New Roman" w:hAnsi="Times New Roman" w:cs="Times New Roman"/>
          <w:b/>
          <w:bCs/>
          <w:sz w:val="24"/>
          <w:szCs w:val="24"/>
          <w:u w:val="single"/>
        </w:rPr>
        <w:t>ni</w:t>
      </w:r>
      <w:proofErr w:type="spellEnd"/>
      <w:r w:rsidRPr="005E011A">
        <w:rPr>
          <w:rFonts w:ascii="Times New Roman" w:hAnsi="Times New Roman" w:cs="Times New Roman"/>
          <w:b/>
          <w:bCs/>
          <w:sz w:val="24"/>
          <w:szCs w:val="24"/>
          <w:u w:val="single"/>
        </w:rPr>
        <w:t xml:space="preserve"> aastas (+ 6 kuu </w:t>
      </w:r>
      <w:proofErr w:type="spellStart"/>
      <w:r w:rsidRPr="005E011A">
        <w:rPr>
          <w:rFonts w:ascii="Times New Roman" w:hAnsi="Times New Roman" w:cs="Times New Roman"/>
          <w:b/>
          <w:bCs/>
          <w:sz w:val="24"/>
          <w:szCs w:val="24"/>
          <w:u w:val="single"/>
        </w:rPr>
        <w:t>euribor</w:t>
      </w:r>
      <w:proofErr w:type="spellEnd"/>
      <w:r w:rsidRPr="005E011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ja üliõpilaste tasutava intressimäära ülempiiri langetamine</w:t>
      </w:r>
    </w:p>
    <w:p w14:paraId="751580A9" w14:textId="77777777" w:rsidR="00CC750B" w:rsidRDefault="00CC750B" w:rsidP="00CC750B">
      <w:pPr>
        <w:jc w:val="both"/>
        <w:rPr>
          <w:rFonts w:ascii="Times New Roman" w:hAnsi="Times New Roman" w:cs="Times New Roman"/>
          <w:sz w:val="24"/>
          <w:szCs w:val="24"/>
        </w:rPr>
      </w:pPr>
      <w:r w:rsidRPr="00AD2B37">
        <w:rPr>
          <w:rFonts w:ascii="Times New Roman" w:hAnsi="Times New Roman" w:cs="Times New Roman"/>
          <w:sz w:val="24"/>
          <w:szCs w:val="24"/>
        </w:rPr>
        <w:t xml:space="preserve">Õppelaen on riiklikult garanteeritud laen, mille puhul tagab riik pankadele laenusaaja õppelaenu maksimaalmäära ulatuses ja sellelt õppelaenusummalt laenusaaja poolt krediidiasutusele tasumisele kuuluva intressi. Riigi tagatud õppelaenu kommertsintressimäär õppelaenu summalt on krediidiasutuse ja laenusaaja kokku lepitud intressimäär, kuid mitte rohkem kui 6 kuu </w:t>
      </w:r>
      <w:proofErr w:type="spellStart"/>
      <w:r w:rsidRPr="00AD2B37">
        <w:rPr>
          <w:rFonts w:ascii="Times New Roman" w:hAnsi="Times New Roman" w:cs="Times New Roman"/>
          <w:sz w:val="24"/>
          <w:szCs w:val="24"/>
        </w:rPr>
        <w:t>euribor</w:t>
      </w:r>
      <w:proofErr w:type="spellEnd"/>
      <w:r w:rsidRPr="00AD2B37">
        <w:rPr>
          <w:rFonts w:ascii="Times New Roman" w:hAnsi="Times New Roman" w:cs="Times New Roman"/>
          <w:sz w:val="24"/>
          <w:szCs w:val="24"/>
        </w:rPr>
        <w:t xml:space="preserve"> + 3% aastas. Kui kommertsintressimäär on kõrgem kui 5% aastas, tasub laenusaaja krediidiasutusele riigi tagatud õppelaenult intresse 5% ulatuses õppelaenu summalt ning riik tasub krediidiasutusele kommertsintressimäära ja laenusaaja poolt tasutava intressi vahe. </w:t>
      </w:r>
      <w:r>
        <w:rPr>
          <w:rFonts w:ascii="Times New Roman" w:hAnsi="Times New Roman" w:cs="Times New Roman"/>
          <w:sz w:val="24"/>
          <w:szCs w:val="24"/>
        </w:rPr>
        <w:t>Kokkuleppel pankadega on tehtud ettepanek</w:t>
      </w:r>
      <w:r w:rsidRPr="00AD2B37">
        <w:rPr>
          <w:rFonts w:ascii="Times New Roman" w:hAnsi="Times New Roman" w:cs="Times New Roman"/>
          <w:sz w:val="24"/>
          <w:szCs w:val="24"/>
        </w:rPr>
        <w:t xml:space="preserve"> langetada õppelaenu kommertsintressimäära 1,2%-</w:t>
      </w:r>
      <w:proofErr w:type="spellStart"/>
      <w:r w:rsidRPr="00AD2B37">
        <w:rPr>
          <w:rFonts w:ascii="Times New Roman" w:hAnsi="Times New Roman" w:cs="Times New Roman"/>
          <w:sz w:val="24"/>
          <w:szCs w:val="24"/>
        </w:rPr>
        <w:t>ni</w:t>
      </w:r>
      <w:proofErr w:type="spellEnd"/>
      <w:r w:rsidRPr="00AD2B37">
        <w:rPr>
          <w:rFonts w:ascii="Times New Roman" w:hAnsi="Times New Roman" w:cs="Times New Roman"/>
          <w:sz w:val="24"/>
          <w:szCs w:val="24"/>
        </w:rPr>
        <w:t xml:space="preserve"> aastas (+ 6 kuu </w:t>
      </w:r>
      <w:proofErr w:type="spellStart"/>
      <w:r w:rsidRPr="00AD2B37">
        <w:rPr>
          <w:rFonts w:ascii="Times New Roman" w:hAnsi="Times New Roman" w:cs="Times New Roman"/>
          <w:sz w:val="24"/>
          <w:szCs w:val="24"/>
        </w:rPr>
        <w:t>euribor</w:t>
      </w:r>
      <w:proofErr w:type="spellEnd"/>
      <w:r w:rsidRPr="00AD2B37">
        <w:rPr>
          <w:rFonts w:ascii="Times New Roman" w:hAnsi="Times New Roman" w:cs="Times New Roman"/>
          <w:sz w:val="24"/>
          <w:szCs w:val="24"/>
        </w:rPr>
        <w:t>). Pankade jaoks on õppelaen siiani olnud kallis toode, mille käenduste ja tagatistega kaasneb suur administreerimiskulu. Seoses õppelaenureformi</w:t>
      </w:r>
      <w:r>
        <w:rPr>
          <w:rFonts w:ascii="Times New Roman" w:hAnsi="Times New Roman" w:cs="Times New Roman"/>
          <w:sz w:val="24"/>
          <w:szCs w:val="24"/>
        </w:rPr>
        <w:t>ga</w:t>
      </w:r>
      <w:r w:rsidRPr="00AD2B37">
        <w:rPr>
          <w:rFonts w:ascii="Times New Roman" w:hAnsi="Times New Roman" w:cs="Times New Roman"/>
          <w:sz w:val="24"/>
          <w:szCs w:val="24"/>
        </w:rPr>
        <w:t xml:space="preserve"> esitatud muudatusettepanekuga käenduse või lisatagatise nõude kaotamiseks õppelaenu taotlemisel pankade halduskoormus mõnevõrra väheneb, mis võimaldab langetada kommertsintressimäära. Siinkohal tuleb aga</w:t>
      </w:r>
      <w:r w:rsidRPr="00AD2B37">
        <w:t xml:space="preserve"> </w:t>
      </w:r>
      <w:r w:rsidRPr="00AD2B37">
        <w:rPr>
          <w:rFonts w:ascii="Times New Roman" w:hAnsi="Times New Roman" w:cs="Times New Roman"/>
          <w:sz w:val="24"/>
          <w:szCs w:val="24"/>
        </w:rPr>
        <w:t xml:space="preserve">meeles pidada, et pakutav marginaal peaks võimaldama katta panga õppelaenuga seotud arendus-, haldus- </w:t>
      </w:r>
      <w:r>
        <w:rPr>
          <w:rFonts w:ascii="Times New Roman" w:hAnsi="Times New Roman" w:cs="Times New Roman"/>
          <w:sz w:val="24"/>
          <w:szCs w:val="24"/>
        </w:rPr>
        <w:t xml:space="preserve">ja </w:t>
      </w:r>
      <w:r w:rsidRPr="00AD2B37">
        <w:rPr>
          <w:rFonts w:ascii="Times New Roman" w:hAnsi="Times New Roman" w:cs="Times New Roman"/>
          <w:sz w:val="24"/>
          <w:szCs w:val="24"/>
        </w:rPr>
        <w:t xml:space="preserve">intressikulud. </w:t>
      </w:r>
      <w:r>
        <w:rPr>
          <w:rFonts w:ascii="Times New Roman" w:hAnsi="Times New Roman" w:cs="Times New Roman"/>
          <w:sz w:val="24"/>
          <w:szCs w:val="24"/>
        </w:rPr>
        <w:t xml:space="preserve">Administreerimiskulu käendaja ja kinnisvara tagatise kaotamise tõttu võib küll väheneda, kuid krediidiasutuste hinnangul </w:t>
      </w:r>
      <w:r w:rsidRPr="001C234F">
        <w:rPr>
          <w:rFonts w:ascii="Times New Roman" w:hAnsi="Times New Roman" w:cs="Times New Roman"/>
          <w:sz w:val="24"/>
          <w:szCs w:val="24"/>
        </w:rPr>
        <w:t>võib keskmine halduskulu aastas kõikuda sõltuvalt IT-arenduste vajadustest ning sellest, kuidas lahendatakse üleminek vanalt õppelaenu süsteemilt uuele. Uue süsteemi rakendumisel võib tekkida olukord, kus aastaid õppelaene väljastanud pankadel on vaja ülal pidada kolme erinevat süsteemi, et tagada kõikide õppelaenude hald</w:t>
      </w:r>
      <w:r>
        <w:rPr>
          <w:rFonts w:ascii="Times New Roman" w:hAnsi="Times New Roman" w:cs="Times New Roman"/>
          <w:sz w:val="24"/>
          <w:szCs w:val="24"/>
        </w:rPr>
        <w:t>us</w:t>
      </w:r>
      <w:r w:rsidRPr="001C234F">
        <w:rPr>
          <w:rFonts w:ascii="Times New Roman" w:hAnsi="Times New Roman" w:cs="Times New Roman"/>
          <w:sz w:val="24"/>
          <w:szCs w:val="24"/>
        </w:rPr>
        <w:t xml:space="preserve">. </w:t>
      </w:r>
    </w:p>
    <w:p w14:paraId="54F5DAB7"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 xml:space="preserve">Teisalt, kommertsintressimäära langetamise võimaluse kasuks räägib seniste õppelaenutingimuste paindlikumaks muutmine õppelaenuvõtjate seisukohast, mis muudab laenutoote atraktiivsemaks ning võimaldab seeläbi suurendada õppelaenuvõtjate arvu. Krediidiasutuste seisukohast lähtudes muutub õppelaen samuti kasumlikumaks, kuna lisaks eraisikust käendaja nõude kaotamisele suureneb maksimaalne laenusumma ning pikeneb tagasimakseperiood, mille jooksul suurenevad intressikuludest saadavad tulud. </w:t>
      </w:r>
    </w:p>
    <w:p w14:paraId="76D47A1D" w14:textId="77777777" w:rsidR="00CC750B" w:rsidRDefault="00CC750B" w:rsidP="00CC750B">
      <w:pPr>
        <w:jc w:val="both"/>
        <w:rPr>
          <w:rFonts w:ascii="Times New Roman" w:hAnsi="Times New Roman" w:cs="Times New Roman"/>
          <w:sz w:val="24"/>
          <w:szCs w:val="24"/>
        </w:rPr>
      </w:pPr>
      <w:r w:rsidRPr="00002873">
        <w:rPr>
          <w:rFonts w:ascii="Times New Roman" w:hAnsi="Times New Roman" w:cs="Times New Roman"/>
          <w:sz w:val="24"/>
          <w:szCs w:val="24"/>
        </w:rPr>
        <w:t>Missugused kulud võivad kaasneda riigi vaatest kommertsintressimäära langetamis</w:t>
      </w:r>
      <w:r>
        <w:rPr>
          <w:rFonts w:ascii="Times New Roman" w:hAnsi="Times New Roman" w:cs="Times New Roman"/>
          <w:sz w:val="24"/>
          <w:szCs w:val="24"/>
        </w:rPr>
        <w:t>ega</w:t>
      </w:r>
      <w:r w:rsidRPr="00002873">
        <w:rPr>
          <w:rFonts w:ascii="Times New Roman" w:hAnsi="Times New Roman" w:cs="Times New Roman"/>
          <w:sz w:val="24"/>
          <w:szCs w:val="24"/>
        </w:rPr>
        <w:t>? Kui laenu maksimumsumma kahekordistub 6000 euroni ning pankade pakutava laenu kommertsintressimäär langeb 1,2%-</w:t>
      </w:r>
      <w:proofErr w:type="spellStart"/>
      <w:r w:rsidRPr="00002873">
        <w:rPr>
          <w:rFonts w:ascii="Times New Roman" w:hAnsi="Times New Roman" w:cs="Times New Roman"/>
          <w:sz w:val="24"/>
          <w:szCs w:val="24"/>
        </w:rPr>
        <w:t>ni</w:t>
      </w:r>
      <w:proofErr w:type="spellEnd"/>
      <w:r w:rsidRPr="00002873">
        <w:rPr>
          <w:rFonts w:ascii="Times New Roman" w:hAnsi="Times New Roman" w:cs="Times New Roman"/>
          <w:sz w:val="24"/>
          <w:szCs w:val="24"/>
        </w:rPr>
        <w:t xml:space="preserve"> + 6 kuu </w:t>
      </w:r>
      <w:proofErr w:type="spellStart"/>
      <w:r w:rsidRPr="00002873">
        <w:rPr>
          <w:rFonts w:ascii="Times New Roman" w:hAnsi="Times New Roman" w:cs="Times New Roman"/>
          <w:sz w:val="24"/>
          <w:szCs w:val="24"/>
        </w:rPr>
        <w:t>euribor</w:t>
      </w:r>
      <w:proofErr w:type="spellEnd"/>
      <w:r w:rsidRPr="00002873">
        <w:rPr>
          <w:rFonts w:ascii="Times New Roman" w:hAnsi="Times New Roman" w:cs="Times New Roman"/>
          <w:sz w:val="24"/>
          <w:szCs w:val="24"/>
        </w:rPr>
        <w:t>, kuid üliõpilaste tasutava intressimäära ülempiir jääb senisele 5%</w:t>
      </w:r>
      <w:r>
        <w:rPr>
          <w:rFonts w:ascii="Times New Roman" w:hAnsi="Times New Roman" w:cs="Times New Roman"/>
          <w:sz w:val="24"/>
          <w:szCs w:val="24"/>
        </w:rPr>
        <w:t xml:space="preserve"> tasemele</w:t>
      </w:r>
      <w:r w:rsidRPr="00002873">
        <w:rPr>
          <w:rFonts w:ascii="Times New Roman" w:hAnsi="Times New Roman" w:cs="Times New Roman"/>
          <w:sz w:val="24"/>
          <w:szCs w:val="24"/>
        </w:rPr>
        <w:t xml:space="preserve"> siis riigi</w:t>
      </w:r>
      <w:r>
        <w:rPr>
          <w:rFonts w:ascii="Times New Roman" w:hAnsi="Times New Roman" w:cs="Times New Roman"/>
          <w:sz w:val="24"/>
          <w:szCs w:val="24"/>
        </w:rPr>
        <w:t>le</w:t>
      </w:r>
      <w:r w:rsidRPr="00002873">
        <w:rPr>
          <w:rFonts w:ascii="Times New Roman" w:hAnsi="Times New Roman" w:cs="Times New Roman"/>
          <w:sz w:val="24"/>
          <w:szCs w:val="24"/>
        </w:rPr>
        <w:t xml:space="preserve"> lähiaastatel lisakulusid ei kaasne.</w:t>
      </w:r>
      <w:r>
        <w:rPr>
          <w:rFonts w:ascii="Times New Roman" w:hAnsi="Times New Roman" w:cs="Times New Roman"/>
          <w:sz w:val="24"/>
          <w:szCs w:val="24"/>
        </w:rPr>
        <w:t xml:space="preserve"> </w:t>
      </w:r>
      <w:r w:rsidRPr="00985405">
        <w:rPr>
          <w:rFonts w:ascii="Times New Roman" w:hAnsi="Times New Roman" w:cs="Times New Roman"/>
          <w:sz w:val="24"/>
          <w:szCs w:val="24"/>
        </w:rPr>
        <w:t xml:space="preserve">Kui </w:t>
      </w:r>
      <w:proofErr w:type="spellStart"/>
      <w:r w:rsidRPr="00985405">
        <w:rPr>
          <w:rFonts w:ascii="Times New Roman" w:hAnsi="Times New Roman" w:cs="Times New Roman"/>
          <w:sz w:val="24"/>
          <w:szCs w:val="24"/>
        </w:rPr>
        <w:t>euribor</w:t>
      </w:r>
      <w:proofErr w:type="spellEnd"/>
      <w:r w:rsidRPr="00985405">
        <w:rPr>
          <w:rFonts w:ascii="Times New Roman" w:hAnsi="Times New Roman" w:cs="Times New Roman"/>
          <w:sz w:val="24"/>
          <w:szCs w:val="24"/>
        </w:rPr>
        <w:t xml:space="preserve"> peaks hakkama lähiaastatel taaskord tõusma, jõudes näiteks 4%-</w:t>
      </w:r>
      <w:proofErr w:type="spellStart"/>
      <w:r w:rsidRPr="00985405">
        <w:rPr>
          <w:rFonts w:ascii="Times New Roman" w:hAnsi="Times New Roman" w:cs="Times New Roman"/>
          <w:sz w:val="24"/>
          <w:szCs w:val="24"/>
        </w:rPr>
        <w:t>ni</w:t>
      </w:r>
      <w:proofErr w:type="spellEnd"/>
      <w:r w:rsidRPr="00985405">
        <w:rPr>
          <w:rFonts w:ascii="Times New Roman" w:hAnsi="Times New Roman" w:cs="Times New Roman"/>
          <w:sz w:val="24"/>
          <w:szCs w:val="24"/>
        </w:rPr>
        <w:t xml:space="preserve"> (nagu juunis 2023), kaasnevad riigieelarvele </w:t>
      </w:r>
      <w:r>
        <w:rPr>
          <w:rFonts w:ascii="Times New Roman" w:hAnsi="Times New Roman" w:cs="Times New Roman"/>
          <w:sz w:val="24"/>
          <w:szCs w:val="24"/>
        </w:rPr>
        <w:t xml:space="preserve">antud stsenaariumi korral </w:t>
      </w:r>
      <w:r w:rsidRPr="00985405">
        <w:rPr>
          <w:rFonts w:ascii="Times New Roman" w:hAnsi="Times New Roman" w:cs="Times New Roman"/>
          <w:sz w:val="24"/>
          <w:szCs w:val="24"/>
        </w:rPr>
        <w:t xml:space="preserve">lisakulud seoses õppelaenu intressivahede katmisega krediidiasutustele. </w:t>
      </w:r>
      <w:r>
        <w:rPr>
          <w:rFonts w:ascii="Times New Roman" w:hAnsi="Times New Roman" w:cs="Times New Roman"/>
          <w:sz w:val="24"/>
          <w:szCs w:val="24"/>
        </w:rPr>
        <w:t>Samuti suurenevad õppelaenuga seotud kulud riigieelarves sel juhul, kui õppelaenuvõtjate arv hakkab senise tasemega võrreldes kasvama.</w:t>
      </w:r>
      <w:r w:rsidRPr="00985405">
        <w:rPr>
          <w:rFonts w:ascii="Times New Roman" w:hAnsi="Times New Roman" w:cs="Times New Roman"/>
          <w:sz w:val="24"/>
          <w:szCs w:val="24"/>
        </w:rPr>
        <w:t xml:space="preserve"> </w:t>
      </w:r>
      <w:r w:rsidRPr="00002873">
        <w:rPr>
          <w:rFonts w:ascii="Times New Roman" w:hAnsi="Times New Roman" w:cs="Times New Roman"/>
          <w:sz w:val="24"/>
          <w:szCs w:val="24"/>
        </w:rPr>
        <w:t>Antud analüüsis välja toodud muudatusettepanekute kalkulatsioonide puhul tuleb arvestada, et teg</w:t>
      </w:r>
      <w:r>
        <w:rPr>
          <w:rFonts w:ascii="Times New Roman" w:hAnsi="Times New Roman" w:cs="Times New Roman"/>
          <w:sz w:val="24"/>
          <w:szCs w:val="24"/>
        </w:rPr>
        <w:t>u</w:t>
      </w:r>
      <w:r w:rsidRPr="00002873">
        <w:rPr>
          <w:rFonts w:ascii="Times New Roman" w:hAnsi="Times New Roman" w:cs="Times New Roman"/>
          <w:sz w:val="24"/>
          <w:szCs w:val="24"/>
        </w:rPr>
        <w:t xml:space="preserve"> on hinnanguliste arvutuste ja prognoosi</w:t>
      </w:r>
      <w:r>
        <w:rPr>
          <w:rFonts w:ascii="Times New Roman" w:hAnsi="Times New Roman" w:cs="Times New Roman"/>
          <w:sz w:val="24"/>
          <w:szCs w:val="24"/>
        </w:rPr>
        <w:t xml:space="preserve">tava lisakuluga riigieelarvele, mis lisandub juba eelarves olemasolevatele kuludele.  </w:t>
      </w:r>
    </w:p>
    <w:p w14:paraId="505DB05B" w14:textId="77777777" w:rsidR="00CC750B" w:rsidRDefault="00CC750B" w:rsidP="00CC750B">
      <w:pPr>
        <w:jc w:val="both"/>
        <w:rPr>
          <w:rFonts w:ascii="Times New Roman" w:hAnsi="Times New Roman" w:cs="Times New Roman"/>
          <w:sz w:val="24"/>
          <w:szCs w:val="24"/>
        </w:rPr>
      </w:pPr>
      <w:r w:rsidRPr="002F69FC">
        <w:rPr>
          <w:rFonts w:ascii="Times New Roman" w:hAnsi="Times New Roman" w:cs="Times New Roman"/>
          <w:sz w:val="24"/>
          <w:szCs w:val="24"/>
        </w:rPr>
        <w:t xml:space="preserve">Erinevate õppelaenusüsteemi muudatusettepanekute mõjude analüüsimisel riigieelarvele selgub, et esimesel neljal aastal </w:t>
      </w:r>
      <w:r>
        <w:rPr>
          <w:rFonts w:ascii="Times New Roman" w:hAnsi="Times New Roman" w:cs="Times New Roman"/>
          <w:sz w:val="24"/>
          <w:szCs w:val="24"/>
        </w:rPr>
        <w:t xml:space="preserve">plaanitavad muudatused </w:t>
      </w:r>
      <w:r w:rsidRPr="002F69FC">
        <w:rPr>
          <w:rFonts w:ascii="Times New Roman" w:hAnsi="Times New Roman" w:cs="Times New Roman"/>
          <w:sz w:val="24"/>
          <w:szCs w:val="24"/>
        </w:rPr>
        <w:t>märkimisväärset mõju riigieelarvele ei avald</w:t>
      </w:r>
      <w:r>
        <w:rPr>
          <w:rFonts w:ascii="Times New Roman" w:hAnsi="Times New Roman" w:cs="Times New Roman"/>
          <w:sz w:val="24"/>
          <w:szCs w:val="24"/>
        </w:rPr>
        <w:t>a</w:t>
      </w:r>
      <w:r w:rsidRPr="002F69FC">
        <w:rPr>
          <w:rFonts w:ascii="Times New Roman" w:hAnsi="Times New Roman" w:cs="Times New Roman"/>
          <w:sz w:val="24"/>
          <w:szCs w:val="24"/>
        </w:rPr>
        <w:t xml:space="preserve">. </w:t>
      </w:r>
      <w:r w:rsidRPr="00AC0EC4">
        <w:rPr>
          <w:rFonts w:ascii="Times New Roman" w:hAnsi="Times New Roman" w:cs="Times New Roman"/>
          <w:sz w:val="24"/>
          <w:szCs w:val="24"/>
        </w:rPr>
        <w:t xml:space="preserve">Eeldusel, et </w:t>
      </w:r>
      <w:r>
        <w:rPr>
          <w:rFonts w:ascii="Times New Roman" w:hAnsi="Times New Roman" w:cs="Times New Roman"/>
          <w:sz w:val="24"/>
          <w:szCs w:val="24"/>
        </w:rPr>
        <w:t xml:space="preserve">õppelaenuvõtjate arv jääb senisele tasemele (1800 uut laenuvõtjat aastas) ning </w:t>
      </w:r>
      <w:r w:rsidRPr="00AC0EC4">
        <w:rPr>
          <w:rFonts w:ascii="Times New Roman" w:hAnsi="Times New Roman" w:cs="Times New Roman"/>
          <w:sz w:val="24"/>
          <w:szCs w:val="24"/>
        </w:rPr>
        <w:t xml:space="preserve">teised laenutingimused jäävad samaks, kuid õppelaenu maksimummäär suureneb seniselt 3000 eurolt 6000 euroni, siis tänase </w:t>
      </w:r>
      <w:proofErr w:type="spellStart"/>
      <w:r w:rsidRPr="00AC0EC4">
        <w:rPr>
          <w:rFonts w:ascii="Times New Roman" w:hAnsi="Times New Roman" w:cs="Times New Roman"/>
          <w:sz w:val="24"/>
          <w:szCs w:val="24"/>
        </w:rPr>
        <w:t>euribori</w:t>
      </w:r>
      <w:proofErr w:type="spellEnd"/>
      <w:r w:rsidRPr="00AC0EC4">
        <w:rPr>
          <w:rFonts w:ascii="Times New Roman" w:hAnsi="Times New Roman" w:cs="Times New Roman"/>
          <w:sz w:val="24"/>
          <w:szCs w:val="24"/>
        </w:rPr>
        <w:t xml:space="preserve"> prognoosi kohaselt lähiaastatel riigi jaoks pankadele intressikulude katmiseks prognoositavad kulud ei suurene.</w:t>
      </w:r>
      <w:r>
        <w:rPr>
          <w:rFonts w:ascii="Times New Roman" w:hAnsi="Times New Roman" w:cs="Times New Roman"/>
          <w:sz w:val="24"/>
          <w:szCs w:val="24"/>
        </w:rPr>
        <w:t xml:space="preserve"> Juhul, kui õppelaenuvõtjate arv võrreldes senise tasemega kahekordistub (jõudes 3600 uue laenuvõtjani </w:t>
      </w:r>
      <w:r>
        <w:rPr>
          <w:rFonts w:ascii="Times New Roman" w:hAnsi="Times New Roman" w:cs="Times New Roman"/>
          <w:sz w:val="24"/>
          <w:szCs w:val="24"/>
        </w:rPr>
        <w:lastRenderedPageBreak/>
        <w:t xml:space="preserve">aastas) ning </w:t>
      </w:r>
      <w:proofErr w:type="spellStart"/>
      <w:r>
        <w:rPr>
          <w:rFonts w:ascii="Times New Roman" w:hAnsi="Times New Roman" w:cs="Times New Roman"/>
          <w:sz w:val="24"/>
          <w:szCs w:val="24"/>
        </w:rPr>
        <w:t>euribor</w:t>
      </w:r>
      <w:proofErr w:type="spellEnd"/>
      <w:r>
        <w:rPr>
          <w:rFonts w:ascii="Times New Roman" w:hAnsi="Times New Roman" w:cs="Times New Roman"/>
          <w:sz w:val="24"/>
          <w:szCs w:val="24"/>
        </w:rPr>
        <w:t xml:space="preserve"> hakkab tõusma, võivad suureneda riigi jaoks intressikulude hüvitamisega kaasnevad kulud perioodil 2025 ‒ 2029 hinnanguliselt 350 000 euro võrra.</w:t>
      </w:r>
      <w:r w:rsidRPr="00AC0EC4">
        <w:rPr>
          <w:rFonts w:ascii="Times New Roman" w:hAnsi="Times New Roman" w:cs="Times New Roman"/>
          <w:sz w:val="24"/>
          <w:szCs w:val="24"/>
        </w:rPr>
        <w:t xml:space="preserve"> </w:t>
      </w:r>
      <w:r w:rsidRPr="002F69FC">
        <w:rPr>
          <w:rFonts w:ascii="Times New Roman" w:hAnsi="Times New Roman" w:cs="Times New Roman"/>
          <w:sz w:val="24"/>
          <w:szCs w:val="24"/>
        </w:rPr>
        <w:t xml:space="preserve">Samuti ei kaasne tagasimakseperioodi pikendamisega riigi vaatest </w:t>
      </w:r>
      <w:r>
        <w:rPr>
          <w:rFonts w:ascii="Times New Roman" w:hAnsi="Times New Roman" w:cs="Times New Roman"/>
          <w:sz w:val="24"/>
          <w:szCs w:val="24"/>
        </w:rPr>
        <w:t xml:space="preserve">lähima nelja aasta jooksul </w:t>
      </w:r>
      <w:r w:rsidRPr="002F69FC">
        <w:rPr>
          <w:rFonts w:ascii="Times New Roman" w:hAnsi="Times New Roman" w:cs="Times New Roman"/>
          <w:sz w:val="24"/>
          <w:szCs w:val="24"/>
        </w:rPr>
        <w:t>lisakulusid</w:t>
      </w:r>
      <w:r>
        <w:rPr>
          <w:rFonts w:ascii="Times New Roman" w:hAnsi="Times New Roman" w:cs="Times New Roman"/>
          <w:sz w:val="24"/>
          <w:szCs w:val="24"/>
        </w:rPr>
        <w:t xml:space="preserve">, kuid pikema tagasimakseperioodi vältel suureneb riigi risk otseste kulude suurenemiseks intressikulude hüvitamise ning õppelaenude kustutamisega seotud kulude katmisel. </w:t>
      </w:r>
      <w:r w:rsidRPr="006E0463">
        <w:rPr>
          <w:rFonts w:ascii="Times New Roman" w:hAnsi="Times New Roman" w:cs="Times New Roman"/>
          <w:sz w:val="24"/>
          <w:szCs w:val="24"/>
        </w:rPr>
        <w:t>Pikema tagasimakseperioodi puhul võivad mõninga</w:t>
      </w:r>
      <w:r>
        <w:rPr>
          <w:rFonts w:ascii="Times New Roman" w:hAnsi="Times New Roman" w:cs="Times New Roman"/>
          <w:sz w:val="24"/>
          <w:szCs w:val="24"/>
        </w:rPr>
        <w:t>s</w:t>
      </w:r>
      <w:r w:rsidRPr="006E0463">
        <w:rPr>
          <w:rFonts w:ascii="Times New Roman" w:hAnsi="Times New Roman" w:cs="Times New Roman"/>
          <w:sz w:val="24"/>
          <w:szCs w:val="24"/>
        </w:rPr>
        <w:t>t mõju avaldada sellis</w:t>
      </w:r>
      <w:r>
        <w:rPr>
          <w:rFonts w:ascii="Times New Roman" w:hAnsi="Times New Roman" w:cs="Times New Roman"/>
          <w:sz w:val="24"/>
          <w:szCs w:val="24"/>
        </w:rPr>
        <w:t>te</w:t>
      </w:r>
      <w:r w:rsidRPr="006E0463">
        <w:rPr>
          <w:rFonts w:ascii="Times New Roman" w:hAnsi="Times New Roman" w:cs="Times New Roman"/>
          <w:sz w:val="24"/>
          <w:szCs w:val="24"/>
        </w:rPr>
        <w:t xml:space="preserve"> faktorite</w:t>
      </w:r>
      <w:r>
        <w:rPr>
          <w:rFonts w:ascii="Times New Roman" w:hAnsi="Times New Roman" w:cs="Times New Roman"/>
          <w:sz w:val="24"/>
          <w:szCs w:val="24"/>
        </w:rPr>
        <w:t>,</w:t>
      </w:r>
      <w:r w:rsidRPr="006E0463">
        <w:rPr>
          <w:rFonts w:ascii="Times New Roman" w:hAnsi="Times New Roman" w:cs="Times New Roman"/>
          <w:sz w:val="24"/>
          <w:szCs w:val="24"/>
        </w:rPr>
        <w:t xml:space="preserve"> nagu laenuvõtjate puuduva töövõime tekkimine, laenusaaja lapsel puude tuvastamine või laenusaaja surm</w:t>
      </w:r>
      <w:r>
        <w:rPr>
          <w:rFonts w:ascii="Times New Roman" w:hAnsi="Times New Roman" w:cs="Times New Roman"/>
          <w:sz w:val="24"/>
          <w:szCs w:val="24"/>
        </w:rPr>
        <w:t>a</w:t>
      </w:r>
      <w:r w:rsidRPr="006E0463">
        <w:rPr>
          <w:rFonts w:ascii="Times New Roman" w:hAnsi="Times New Roman" w:cs="Times New Roman"/>
          <w:sz w:val="24"/>
          <w:szCs w:val="24"/>
        </w:rPr>
        <w:t xml:space="preserve"> sagenemine. Kui tagasimakseperiood muutub pikemaks, on riigil kohustus pikema perioodi vältel nimetatud olukordade tekkimisel katta laenu kustutamisega seotud kulud. Paraku on antud mõjude ilmnemist keeruline prognoosida. Seega</w:t>
      </w:r>
      <w:r>
        <w:rPr>
          <w:rFonts w:ascii="Times New Roman" w:hAnsi="Times New Roman" w:cs="Times New Roman"/>
          <w:sz w:val="24"/>
          <w:szCs w:val="24"/>
        </w:rPr>
        <w:t>, hetkel</w:t>
      </w:r>
      <w:r w:rsidRPr="006E0463">
        <w:rPr>
          <w:rFonts w:ascii="Times New Roman" w:hAnsi="Times New Roman" w:cs="Times New Roman"/>
          <w:sz w:val="24"/>
          <w:szCs w:val="24"/>
        </w:rPr>
        <w:t xml:space="preserve"> riigi vaatest tagasimakseperioodi pikendamine riigieelarvele märkimisväärset mõju ei avalda</w:t>
      </w:r>
      <w:r>
        <w:rPr>
          <w:rFonts w:ascii="Times New Roman" w:hAnsi="Times New Roman" w:cs="Times New Roman"/>
          <w:sz w:val="24"/>
          <w:szCs w:val="24"/>
        </w:rPr>
        <w:t xml:space="preserve">, kuid vajadusel tuleb riigieelarves vastavad eelarvelised vahendid planeerida. </w:t>
      </w:r>
    </w:p>
    <w:p w14:paraId="35437CC9" w14:textId="77777777" w:rsidR="00CC750B" w:rsidRDefault="00CC750B" w:rsidP="00CC750B">
      <w:pPr>
        <w:jc w:val="both"/>
        <w:rPr>
          <w:rFonts w:ascii="Times New Roman" w:hAnsi="Times New Roman" w:cs="Times New Roman"/>
          <w:sz w:val="24"/>
          <w:szCs w:val="24"/>
        </w:rPr>
      </w:pPr>
      <w:r w:rsidRPr="002F69FC">
        <w:rPr>
          <w:rFonts w:ascii="Times New Roman" w:hAnsi="Times New Roman" w:cs="Times New Roman"/>
          <w:sz w:val="24"/>
          <w:szCs w:val="24"/>
        </w:rPr>
        <w:t>Eraisikust käendaja nõude ja kinnisvaratagatise nõude kaotamise puhul on hetkel keeruline prognoosida riigi riskide suuremal määral realiseerumist</w:t>
      </w:r>
      <w:r>
        <w:rPr>
          <w:rFonts w:ascii="Times New Roman" w:hAnsi="Times New Roman" w:cs="Times New Roman"/>
          <w:sz w:val="24"/>
          <w:szCs w:val="24"/>
        </w:rPr>
        <w:t xml:space="preserve"> riigile üle tulevate (tagatiseta laenude) ulatuses</w:t>
      </w:r>
      <w:r w:rsidRPr="002F69FC">
        <w:rPr>
          <w:rFonts w:ascii="Times New Roman" w:hAnsi="Times New Roman" w:cs="Times New Roman"/>
          <w:sz w:val="24"/>
          <w:szCs w:val="24"/>
        </w:rPr>
        <w:t xml:space="preserve">, kuid lähtume ettepanekut esitades sihtgrupi usaldusväärsusest ning eesmärgist muuta õppelaen õpilastele paindlikumaks </w:t>
      </w:r>
      <w:r>
        <w:rPr>
          <w:rFonts w:ascii="Times New Roman" w:hAnsi="Times New Roman" w:cs="Times New Roman"/>
          <w:sz w:val="24"/>
          <w:szCs w:val="24"/>
        </w:rPr>
        <w:t xml:space="preserve">ja </w:t>
      </w:r>
      <w:r w:rsidRPr="002F69FC">
        <w:rPr>
          <w:rFonts w:ascii="Times New Roman" w:hAnsi="Times New Roman" w:cs="Times New Roman"/>
          <w:sz w:val="24"/>
          <w:szCs w:val="24"/>
        </w:rPr>
        <w:t>kättesaadavamaks.</w:t>
      </w:r>
      <w:r>
        <w:rPr>
          <w:rFonts w:ascii="Times New Roman" w:hAnsi="Times New Roman" w:cs="Times New Roman"/>
          <w:sz w:val="24"/>
          <w:szCs w:val="24"/>
        </w:rPr>
        <w:t xml:space="preserve"> </w:t>
      </w:r>
      <w:r w:rsidRPr="002F69FC">
        <w:rPr>
          <w:rFonts w:ascii="Times New Roman" w:hAnsi="Times New Roman" w:cs="Times New Roman"/>
          <w:sz w:val="24"/>
          <w:szCs w:val="24"/>
        </w:rPr>
        <w:t>Otsene mõju riigieelarvele kulude suurenemise</w:t>
      </w:r>
      <w:r>
        <w:rPr>
          <w:rFonts w:ascii="Times New Roman" w:hAnsi="Times New Roman" w:cs="Times New Roman"/>
          <w:sz w:val="24"/>
          <w:szCs w:val="24"/>
        </w:rPr>
        <w:t>na</w:t>
      </w:r>
      <w:r w:rsidRPr="002F69FC">
        <w:rPr>
          <w:rFonts w:ascii="Times New Roman" w:hAnsi="Times New Roman" w:cs="Times New Roman"/>
          <w:sz w:val="24"/>
          <w:szCs w:val="24"/>
        </w:rPr>
        <w:t xml:space="preserve"> </w:t>
      </w:r>
      <w:r>
        <w:rPr>
          <w:rFonts w:ascii="Times New Roman" w:hAnsi="Times New Roman" w:cs="Times New Roman"/>
          <w:sz w:val="24"/>
          <w:szCs w:val="24"/>
        </w:rPr>
        <w:t>võib</w:t>
      </w:r>
      <w:r w:rsidRPr="002F69FC">
        <w:rPr>
          <w:rFonts w:ascii="Times New Roman" w:hAnsi="Times New Roman" w:cs="Times New Roman"/>
          <w:sz w:val="24"/>
          <w:szCs w:val="24"/>
        </w:rPr>
        <w:t xml:space="preserve"> kaasne</w:t>
      </w:r>
      <w:r>
        <w:rPr>
          <w:rFonts w:ascii="Times New Roman" w:hAnsi="Times New Roman" w:cs="Times New Roman"/>
          <w:sz w:val="24"/>
          <w:szCs w:val="24"/>
        </w:rPr>
        <w:t>da</w:t>
      </w:r>
      <w:r w:rsidRPr="002F69FC">
        <w:rPr>
          <w:rFonts w:ascii="Times New Roman" w:hAnsi="Times New Roman" w:cs="Times New Roman"/>
          <w:sz w:val="24"/>
          <w:szCs w:val="24"/>
        </w:rPr>
        <w:t xml:space="preserve"> intressimäärade langetamisega. Kui laenu maksimumsumma kahekordistub ning pankade pakutava laenu kommertsintressimäär langeb 1,2%-</w:t>
      </w:r>
      <w:proofErr w:type="spellStart"/>
      <w:r w:rsidRPr="002F69FC">
        <w:rPr>
          <w:rFonts w:ascii="Times New Roman" w:hAnsi="Times New Roman" w:cs="Times New Roman"/>
          <w:sz w:val="24"/>
          <w:szCs w:val="24"/>
        </w:rPr>
        <w:t>ni</w:t>
      </w:r>
      <w:proofErr w:type="spellEnd"/>
      <w:r w:rsidRPr="002F69FC">
        <w:rPr>
          <w:rFonts w:ascii="Times New Roman" w:hAnsi="Times New Roman" w:cs="Times New Roman"/>
          <w:sz w:val="24"/>
          <w:szCs w:val="24"/>
        </w:rPr>
        <w:t xml:space="preserve"> + 6 kuu </w:t>
      </w:r>
      <w:proofErr w:type="spellStart"/>
      <w:r w:rsidRPr="002F69FC">
        <w:rPr>
          <w:rFonts w:ascii="Times New Roman" w:hAnsi="Times New Roman" w:cs="Times New Roman"/>
          <w:sz w:val="24"/>
          <w:szCs w:val="24"/>
        </w:rPr>
        <w:t>euribor</w:t>
      </w:r>
      <w:proofErr w:type="spellEnd"/>
      <w:r w:rsidRPr="002F69FC">
        <w:rPr>
          <w:rFonts w:ascii="Times New Roman" w:hAnsi="Times New Roman" w:cs="Times New Roman"/>
          <w:sz w:val="24"/>
          <w:szCs w:val="24"/>
        </w:rPr>
        <w:t>, kuid üliõpilaste tasutava intressimäära ülempiir jääb senisele 5% tasemele</w:t>
      </w:r>
      <w:r>
        <w:rPr>
          <w:rFonts w:ascii="Times New Roman" w:hAnsi="Times New Roman" w:cs="Times New Roman"/>
          <w:sz w:val="24"/>
          <w:szCs w:val="24"/>
        </w:rPr>
        <w:t>,</w:t>
      </w:r>
      <w:r w:rsidRPr="002F69FC">
        <w:rPr>
          <w:rFonts w:ascii="Times New Roman" w:hAnsi="Times New Roman" w:cs="Times New Roman"/>
          <w:sz w:val="24"/>
          <w:szCs w:val="24"/>
        </w:rPr>
        <w:t xml:space="preserve"> siis riigi</w:t>
      </w:r>
      <w:r>
        <w:rPr>
          <w:rFonts w:ascii="Times New Roman" w:hAnsi="Times New Roman" w:cs="Times New Roman"/>
          <w:sz w:val="24"/>
          <w:szCs w:val="24"/>
        </w:rPr>
        <w:t>le</w:t>
      </w:r>
      <w:r w:rsidRPr="002F69FC">
        <w:rPr>
          <w:rFonts w:ascii="Times New Roman" w:hAnsi="Times New Roman" w:cs="Times New Roman"/>
          <w:sz w:val="24"/>
          <w:szCs w:val="24"/>
        </w:rPr>
        <w:t xml:space="preserve"> lisakulusid lähiaastatel ei kaasne. </w:t>
      </w:r>
      <w:r>
        <w:rPr>
          <w:rFonts w:ascii="Times New Roman" w:hAnsi="Times New Roman" w:cs="Times New Roman"/>
          <w:sz w:val="24"/>
          <w:szCs w:val="24"/>
        </w:rPr>
        <w:t xml:space="preserve">Lisakulud võivad kaasneda juhul, kui </w:t>
      </w:r>
      <w:proofErr w:type="spellStart"/>
      <w:r>
        <w:rPr>
          <w:rFonts w:ascii="Times New Roman" w:hAnsi="Times New Roman" w:cs="Times New Roman"/>
          <w:sz w:val="24"/>
          <w:szCs w:val="24"/>
        </w:rPr>
        <w:t>euribor</w:t>
      </w:r>
      <w:proofErr w:type="spellEnd"/>
      <w:r>
        <w:rPr>
          <w:rFonts w:ascii="Times New Roman" w:hAnsi="Times New Roman" w:cs="Times New Roman"/>
          <w:sz w:val="24"/>
          <w:szCs w:val="24"/>
        </w:rPr>
        <w:t xml:space="preserve"> hakkab võrreldes tänase tasemega(2,5%) taaskord tõusma ning õppelaenu võtvate üliõpilaste arv suurenema. Samuti kaasnevad lisakulud üliõpilaste tasutava intressimäära ülempiiri langetamisel (tabelid 7 ja 8). </w:t>
      </w:r>
    </w:p>
    <w:p w14:paraId="7916E9CE" w14:textId="77777777" w:rsidR="00CC750B" w:rsidRDefault="00CC750B" w:rsidP="00CC750B">
      <w:pPr>
        <w:jc w:val="both"/>
        <w:rPr>
          <w:rFonts w:ascii="Times New Roman" w:hAnsi="Times New Roman" w:cs="Times New Roman"/>
          <w:b/>
          <w:bCs/>
          <w:sz w:val="24"/>
          <w:szCs w:val="24"/>
        </w:rPr>
      </w:pPr>
      <w:r w:rsidRPr="00A96E07">
        <w:rPr>
          <w:rFonts w:ascii="Times New Roman" w:hAnsi="Times New Roman" w:cs="Times New Roman"/>
          <w:b/>
          <w:bCs/>
          <w:sz w:val="24"/>
          <w:szCs w:val="24"/>
        </w:rPr>
        <w:t>Prognoositavad lisakulud riigile üliõpilaste tasutava intressimäära ülempiiri langetamisel</w:t>
      </w:r>
    </w:p>
    <w:p w14:paraId="7F148C47" w14:textId="77777777" w:rsidR="00CC750B" w:rsidRPr="00A96E07" w:rsidRDefault="00CC750B" w:rsidP="00CC750B">
      <w:pPr>
        <w:pStyle w:val="Pealdis"/>
        <w:keepNext/>
        <w:rPr>
          <w:color w:val="auto"/>
        </w:rPr>
      </w:pPr>
      <w:r w:rsidRPr="00A96E07">
        <w:rPr>
          <w:color w:val="auto"/>
        </w:rPr>
        <w:t xml:space="preserve">Tabel </w:t>
      </w:r>
      <w:r w:rsidRPr="00A96E07">
        <w:rPr>
          <w:color w:val="auto"/>
        </w:rPr>
        <w:fldChar w:fldCharType="begin"/>
      </w:r>
      <w:r w:rsidRPr="00A96E07">
        <w:rPr>
          <w:color w:val="auto"/>
        </w:rPr>
        <w:instrText xml:space="preserve"> SEQ Tabel \* ARABIC </w:instrText>
      </w:r>
      <w:r w:rsidRPr="00A96E07">
        <w:rPr>
          <w:color w:val="auto"/>
        </w:rPr>
        <w:fldChar w:fldCharType="separate"/>
      </w:r>
      <w:r>
        <w:rPr>
          <w:noProof/>
          <w:color w:val="auto"/>
        </w:rPr>
        <w:t>7</w:t>
      </w:r>
      <w:r w:rsidRPr="00A96E07">
        <w:rPr>
          <w:color w:val="auto"/>
        </w:rPr>
        <w:fldChar w:fldCharType="end"/>
      </w:r>
      <w:r w:rsidRPr="00A96E07">
        <w:rPr>
          <w:color w:val="auto"/>
        </w:rPr>
        <w:t xml:space="preserve">. Prognoositava lisakulu </w:t>
      </w:r>
      <w:r>
        <w:rPr>
          <w:color w:val="auto"/>
        </w:rPr>
        <w:t xml:space="preserve">järk-järgult </w:t>
      </w:r>
      <w:r w:rsidRPr="00A96E07">
        <w:rPr>
          <w:color w:val="auto"/>
        </w:rPr>
        <w:t>suurenemine riigieelarvele  2028. aastaks üliõpilas</w:t>
      </w:r>
      <w:r>
        <w:rPr>
          <w:color w:val="auto"/>
        </w:rPr>
        <w:t>t</w:t>
      </w:r>
      <w:r w:rsidRPr="00A96E07">
        <w:rPr>
          <w:color w:val="auto"/>
        </w:rPr>
        <w:t>e  tasutava intressimäära ülempiir langetamisel 5%</w:t>
      </w:r>
      <w:r>
        <w:rPr>
          <w:color w:val="auto"/>
        </w:rPr>
        <w:t>-</w:t>
      </w:r>
      <w:proofErr w:type="spellStart"/>
      <w:r>
        <w:rPr>
          <w:color w:val="auto"/>
        </w:rPr>
        <w:t>lt</w:t>
      </w:r>
      <w:proofErr w:type="spellEnd"/>
      <w:r w:rsidRPr="00A96E07">
        <w:rPr>
          <w:color w:val="auto"/>
        </w:rPr>
        <w:t xml:space="preserve"> 3%-</w:t>
      </w:r>
      <w:proofErr w:type="spellStart"/>
      <w:r w:rsidRPr="00A96E07">
        <w:rPr>
          <w:color w:val="auto"/>
        </w:rPr>
        <w:t>le</w:t>
      </w:r>
      <w:proofErr w:type="spellEnd"/>
      <w:r>
        <w:rPr>
          <w:color w:val="auto"/>
        </w:rPr>
        <w:t xml:space="preserve"> (HTM)</w:t>
      </w:r>
      <w:r w:rsidRPr="00A96E07">
        <w:rPr>
          <w:color w:val="auto"/>
        </w:rPr>
        <w:t>.</w:t>
      </w:r>
    </w:p>
    <w:tbl>
      <w:tblPr>
        <w:tblStyle w:val="Kontuurtabel"/>
        <w:tblW w:w="9214" w:type="dxa"/>
        <w:tblInd w:w="-5" w:type="dxa"/>
        <w:tblLook w:val="04A0" w:firstRow="1" w:lastRow="0" w:firstColumn="1" w:lastColumn="0" w:noHBand="0" w:noVBand="1"/>
      </w:tblPr>
      <w:tblGrid>
        <w:gridCol w:w="2829"/>
        <w:gridCol w:w="2022"/>
        <w:gridCol w:w="2239"/>
        <w:gridCol w:w="2124"/>
      </w:tblGrid>
      <w:tr w:rsidR="00CC750B" w:rsidRPr="00A96E07" w14:paraId="02FB719F" w14:textId="77777777" w:rsidTr="00597370">
        <w:tc>
          <w:tcPr>
            <w:tcW w:w="2829" w:type="dxa"/>
          </w:tcPr>
          <w:p w14:paraId="52567727" w14:textId="77777777" w:rsidR="00CC750B" w:rsidRPr="00A96E07" w:rsidRDefault="00CC750B" w:rsidP="00597370">
            <w:pPr>
              <w:rPr>
                <w:rFonts w:ascii="Times New Roman" w:hAnsi="Times New Roman" w:cs="Times New Roman"/>
                <w:b/>
                <w:bCs/>
                <w:sz w:val="24"/>
                <w:szCs w:val="24"/>
              </w:rPr>
            </w:pPr>
          </w:p>
        </w:tc>
        <w:tc>
          <w:tcPr>
            <w:tcW w:w="2022" w:type="dxa"/>
          </w:tcPr>
          <w:p w14:paraId="5A25FAA5" w14:textId="77777777" w:rsidR="00CC750B" w:rsidRPr="00A96E07" w:rsidRDefault="00CC750B" w:rsidP="00597370">
            <w:pPr>
              <w:rPr>
                <w:rFonts w:ascii="Times New Roman" w:hAnsi="Times New Roman" w:cs="Times New Roman"/>
                <w:b/>
                <w:bCs/>
                <w:sz w:val="24"/>
                <w:szCs w:val="24"/>
              </w:rPr>
            </w:pPr>
            <w:r w:rsidRPr="00A96E07">
              <w:rPr>
                <w:rFonts w:ascii="Times New Roman" w:hAnsi="Times New Roman" w:cs="Times New Roman"/>
                <w:b/>
                <w:bCs/>
                <w:sz w:val="24"/>
                <w:szCs w:val="24"/>
              </w:rPr>
              <w:t>Uute laenuvõtjate arv 1800</w:t>
            </w:r>
          </w:p>
        </w:tc>
        <w:tc>
          <w:tcPr>
            <w:tcW w:w="2239" w:type="dxa"/>
          </w:tcPr>
          <w:p w14:paraId="7E0D5FDC" w14:textId="77777777" w:rsidR="00CC750B" w:rsidRPr="00A96E07" w:rsidRDefault="00CC750B" w:rsidP="00597370">
            <w:pPr>
              <w:rPr>
                <w:rFonts w:ascii="Times New Roman" w:hAnsi="Times New Roman" w:cs="Times New Roman"/>
                <w:b/>
                <w:bCs/>
                <w:sz w:val="24"/>
                <w:szCs w:val="24"/>
              </w:rPr>
            </w:pPr>
            <w:r w:rsidRPr="00A96E07">
              <w:rPr>
                <w:rFonts w:ascii="Times New Roman" w:hAnsi="Times New Roman" w:cs="Times New Roman"/>
                <w:b/>
                <w:bCs/>
                <w:sz w:val="24"/>
                <w:szCs w:val="24"/>
              </w:rPr>
              <w:t>Uute laenuvõtjate arv 3600</w:t>
            </w:r>
          </w:p>
        </w:tc>
        <w:tc>
          <w:tcPr>
            <w:tcW w:w="2124" w:type="dxa"/>
          </w:tcPr>
          <w:p w14:paraId="6223658B" w14:textId="77777777" w:rsidR="00CC750B" w:rsidRPr="00A96E07" w:rsidRDefault="00CC750B" w:rsidP="00597370">
            <w:pPr>
              <w:rPr>
                <w:rFonts w:ascii="Times New Roman" w:hAnsi="Times New Roman" w:cs="Times New Roman"/>
                <w:b/>
                <w:bCs/>
                <w:sz w:val="24"/>
                <w:szCs w:val="24"/>
              </w:rPr>
            </w:pPr>
            <w:r w:rsidRPr="00A96E07">
              <w:rPr>
                <w:rFonts w:ascii="Times New Roman" w:hAnsi="Times New Roman" w:cs="Times New Roman"/>
                <w:b/>
                <w:bCs/>
                <w:sz w:val="24"/>
                <w:szCs w:val="24"/>
              </w:rPr>
              <w:t>Uute laenuvõtjate arv 5400</w:t>
            </w:r>
          </w:p>
        </w:tc>
      </w:tr>
      <w:tr w:rsidR="00CC750B" w:rsidRPr="00A96E07" w14:paraId="158E30A3" w14:textId="77777777" w:rsidTr="00597370">
        <w:trPr>
          <w:trHeight w:val="547"/>
        </w:trPr>
        <w:tc>
          <w:tcPr>
            <w:tcW w:w="2829" w:type="dxa"/>
          </w:tcPr>
          <w:p w14:paraId="0342985D"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Kommertsintressimäär 1,99% + 6 kuu </w:t>
            </w:r>
            <w:proofErr w:type="spellStart"/>
            <w:r w:rsidRPr="00A96E07">
              <w:rPr>
                <w:rFonts w:ascii="Times New Roman" w:hAnsi="Times New Roman" w:cs="Times New Roman"/>
                <w:sz w:val="24"/>
                <w:szCs w:val="24"/>
              </w:rPr>
              <w:t>euribor</w:t>
            </w:r>
            <w:proofErr w:type="spellEnd"/>
          </w:p>
        </w:tc>
        <w:tc>
          <w:tcPr>
            <w:tcW w:w="2022" w:type="dxa"/>
          </w:tcPr>
          <w:p w14:paraId="2CDBD2B9"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2 mln </w:t>
            </w:r>
            <w:r w:rsidRPr="00EE0B67">
              <w:rPr>
                <w:rFonts w:ascii="Times New Roman" w:hAnsi="Times New Roman" w:cs="Times New Roman"/>
                <w:b/>
                <w:bCs/>
                <w:sz w:val="24"/>
                <w:szCs w:val="24"/>
              </w:rPr>
              <w:t>€</w:t>
            </w:r>
          </w:p>
        </w:tc>
        <w:tc>
          <w:tcPr>
            <w:tcW w:w="2239" w:type="dxa"/>
          </w:tcPr>
          <w:p w14:paraId="082FD0C2"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4 mln </w:t>
            </w:r>
            <w:r w:rsidRPr="00EE0B67">
              <w:rPr>
                <w:rFonts w:ascii="Times New Roman" w:hAnsi="Times New Roman" w:cs="Times New Roman"/>
                <w:b/>
                <w:bCs/>
                <w:sz w:val="24"/>
                <w:szCs w:val="24"/>
              </w:rPr>
              <w:t>€</w:t>
            </w:r>
          </w:p>
        </w:tc>
        <w:tc>
          <w:tcPr>
            <w:tcW w:w="2124" w:type="dxa"/>
          </w:tcPr>
          <w:p w14:paraId="2D684E3C"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6 mln </w:t>
            </w:r>
            <w:r w:rsidRPr="00EE0B67">
              <w:rPr>
                <w:rFonts w:ascii="Times New Roman" w:hAnsi="Times New Roman" w:cs="Times New Roman"/>
                <w:b/>
                <w:bCs/>
                <w:sz w:val="24"/>
                <w:szCs w:val="24"/>
              </w:rPr>
              <w:t>€</w:t>
            </w:r>
          </w:p>
        </w:tc>
      </w:tr>
      <w:tr w:rsidR="00CC750B" w:rsidRPr="00A96E07" w14:paraId="73445D29" w14:textId="77777777" w:rsidTr="00597370">
        <w:trPr>
          <w:trHeight w:val="583"/>
        </w:trPr>
        <w:tc>
          <w:tcPr>
            <w:tcW w:w="2829" w:type="dxa"/>
          </w:tcPr>
          <w:p w14:paraId="0AEC92B8"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Kommertsintressimäär 1,2% + 6 kuu </w:t>
            </w:r>
            <w:proofErr w:type="spellStart"/>
            <w:r w:rsidRPr="00A96E07">
              <w:rPr>
                <w:rFonts w:ascii="Times New Roman" w:hAnsi="Times New Roman" w:cs="Times New Roman"/>
                <w:sz w:val="24"/>
                <w:szCs w:val="24"/>
              </w:rPr>
              <w:t>euribor</w:t>
            </w:r>
            <w:proofErr w:type="spellEnd"/>
          </w:p>
        </w:tc>
        <w:tc>
          <w:tcPr>
            <w:tcW w:w="2022" w:type="dxa"/>
          </w:tcPr>
          <w:p w14:paraId="30C5447B"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1 mln </w:t>
            </w:r>
            <w:r w:rsidRPr="00EE0B67">
              <w:rPr>
                <w:rFonts w:ascii="Times New Roman" w:hAnsi="Times New Roman" w:cs="Times New Roman"/>
                <w:b/>
                <w:bCs/>
                <w:sz w:val="24"/>
                <w:szCs w:val="24"/>
              </w:rPr>
              <w:t>€</w:t>
            </w:r>
          </w:p>
        </w:tc>
        <w:tc>
          <w:tcPr>
            <w:tcW w:w="2239" w:type="dxa"/>
          </w:tcPr>
          <w:p w14:paraId="1AE0FFE6"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2 mln </w:t>
            </w:r>
            <w:r w:rsidRPr="00EE0B67">
              <w:rPr>
                <w:rFonts w:ascii="Times New Roman" w:hAnsi="Times New Roman" w:cs="Times New Roman"/>
                <w:b/>
                <w:bCs/>
                <w:sz w:val="24"/>
                <w:szCs w:val="24"/>
              </w:rPr>
              <w:t>€</w:t>
            </w:r>
          </w:p>
        </w:tc>
        <w:tc>
          <w:tcPr>
            <w:tcW w:w="2124" w:type="dxa"/>
          </w:tcPr>
          <w:p w14:paraId="44C5CC88"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3 mln </w:t>
            </w:r>
            <w:r w:rsidRPr="00EE0B67">
              <w:rPr>
                <w:rFonts w:ascii="Times New Roman" w:hAnsi="Times New Roman" w:cs="Times New Roman"/>
                <w:b/>
                <w:bCs/>
                <w:sz w:val="24"/>
                <w:szCs w:val="24"/>
              </w:rPr>
              <w:t>€</w:t>
            </w:r>
          </w:p>
        </w:tc>
      </w:tr>
    </w:tbl>
    <w:p w14:paraId="20B6F358" w14:textId="77777777" w:rsidR="00CC750B" w:rsidRDefault="00CC750B" w:rsidP="00CC750B">
      <w:pPr>
        <w:jc w:val="both"/>
        <w:rPr>
          <w:rFonts w:ascii="Times New Roman" w:hAnsi="Times New Roman" w:cs="Times New Roman"/>
          <w:b/>
          <w:bCs/>
          <w:sz w:val="24"/>
          <w:szCs w:val="24"/>
        </w:rPr>
      </w:pPr>
    </w:p>
    <w:p w14:paraId="25A23DC7" w14:textId="77777777" w:rsidR="00CC750B" w:rsidRPr="00A96E07" w:rsidRDefault="00CC750B" w:rsidP="00CC750B">
      <w:pPr>
        <w:pStyle w:val="Pealdis"/>
        <w:keepNext/>
        <w:rPr>
          <w:color w:val="auto"/>
        </w:rPr>
      </w:pPr>
      <w:r w:rsidRPr="00A96E07">
        <w:rPr>
          <w:color w:val="auto"/>
        </w:rPr>
        <w:t xml:space="preserve">Tabel </w:t>
      </w:r>
      <w:r w:rsidRPr="00A96E07">
        <w:rPr>
          <w:color w:val="auto"/>
        </w:rPr>
        <w:fldChar w:fldCharType="begin"/>
      </w:r>
      <w:r w:rsidRPr="00A96E07">
        <w:rPr>
          <w:color w:val="auto"/>
        </w:rPr>
        <w:instrText xml:space="preserve"> SEQ Tabel \* ARABIC </w:instrText>
      </w:r>
      <w:r w:rsidRPr="00A96E07">
        <w:rPr>
          <w:color w:val="auto"/>
        </w:rPr>
        <w:fldChar w:fldCharType="separate"/>
      </w:r>
      <w:r>
        <w:rPr>
          <w:noProof/>
          <w:color w:val="auto"/>
        </w:rPr>
        <w:t>8</w:t>
      </w:r>
      <w:r w:rsidRPr="00A96E07">
        <w:rPr>
          <w:color w:val="auto"/>
        </w:rPr>
        <w:fldChar w:fldCharType="end"/>
      </w:r>
      <w:r w:rsidRPr="00A96E07">
        <w:rPr>
          <w:color w:val="auto"/>
        </w:rPr>
        <w:t>. Prognoositava lisakulu järk</w:t>
      </w:r>
      <w:r>
        <w:rPr>
          <w:color w:val="auto"/>
        </w:rPr>
        <w:t>-</w:t>
      </w:r>
      <w:r w:rsidRPr="00A96E07">
        <w:rPr>
          <w:color w:val="auto"/>
        </w:rPr>
        <w:t>järgult suurenemine riigieelarvele 2028. aastaks üliõpilas</w:t>
      </w:r>
      <w:r>
        <w:rPr>
          <w:color w:val="auto"/>
        </w:rPr>
        <w:t>te</w:t>
      </w:r>
      <w:r w:rsidRPr="00A96E07">
        <w:rPr>
          <w:color w:val="auto"/>
        </w:rPr>
        <w:t xml:space="preserve"> tasutava intressimäära ülempiir langetamisel 5%</w:t>
      </w:r>
      <w:r>
        <w:rPr>
          <w:color w:val="auto"/>
        </w:rPr>
        <w:t>-</w:t>
      </w:r>
      <w:proofErr w:type="spellStart"/>
      <w:r>
        <w:rPr>
          <w:color w:val="auto"/>
        </w:rPr>
        <w:t>lt</w:t>
      </w:r>
      <w:proofErr w:type="spellEnd"/>
      <w:r w:rsidRPr="00A96E07">
        <w:rPr>
          <w:color w:val="auto"/>
        </w:rPr>
        <w:t xml:space="preserve"> 4%-</w:t>
      </w:r>
      <w:proofErr w:type="spellStart"/>
      <w:r w:rsidRPr="00A96E07">
        <w:rPr>
          <w:color w:val="auto"/>
        </w:rPr>
        <w:t>le</w:t>
      </w:r>
      <w:proofErr w:type="spellEnd"/>
      <w:r w:rsidRPr="00A96E07">
        <w:rPr>
          <w:color w:val="auto"/>
        </w:rPr>
        <w:t xml:space="preserve"> (HTM).</w:t>
      </w:r>
    </w:p>
    <w:tbl>
      <w:tblPr>
        <w:tblStyle w:val="Kontuurtabel"/>
        <w:tblW w:w="9214" w:type="dxa"/>
        <w:tblInd w:w="-5" w:type="dxa"/>
        <w:tblLook w:val="04A0" w:firstRow="1" w:lastRow="0" w:firstColumn="1" w:lastColumn="0" w:noHBand="0" w:noVBand="1"/>
      </w:tblPr>
      <w:tblGrid>
        <w:gridCol w:w="2829"/>
        <w:gridCol w:w="2022"/>
        <w:gridCol w:w="2239"/>
        <w:gridCol w:w="2124"/>
      </w:tblGrid>
      <w:tr w:rsidR="00CC750B" w:rsidRPr="00A96E07" w14:paraId="0E346669" w14:textId="77777777" w:rsidTr="00597370">
        <w:tc>
          <w:tcPr>
            <w:tcW w:w="2829" w:type="dxa"/>
          </w:tcPr>
          <w:p w14:paraId="5C28C7B8" w14:textId="77777777" w:rsidR="00CC750B" w:rsidRPr="00A96E07" w:rsidRDefault="00CC750B" w:rsidP="00597370">
            <w:pPr>
              <w:rPr>
                <w:rFonts w:ascii="Times New Roman" w:hAnsi="Times New Roman" w:cs="Times New Roman"/>
                <w:b/>
                <w:bCs/>
                <w:sz w:val="24"/>
                <w:szCs w:val="24"/>
              </w:rPr>
            </w:pPr>
          </w:p>
        </w:tc>
        <w:tc>
          <w:tcPr>
            <w:tcW w:w="2022" w:type="dxa"/>
          </w:tcPr>
          <w:p w14:paraId="2382C22D" w14:textId="77777777" w:rsidR="00CC750B" w:rsidRPr="00A96E07" w:rsidRDefault="00CC750B" w:rsidP="00597370">
            <w:pPr>
              <w:rPr>
                <w:rFonts w:ascii="Times New Roman" w:hAnsi="Times New Roman" w:cs="Times New Roman"/>
                <w:b/>
                <w:bCs/>
                <w:sz w:val="24"/>
                <w:szCs w:val="24"/>
              </w:rPr>
            </w:pPr>
            <w:r w:rsidRPr="00A96E07">
              <w:rPr>
                <w:rFonts w:ascii="Times New Roman" w:hAnsi="Times New Roman" w:cs="Times New Roman"/>
                <w:b/>
                <w:bCs/>
                <w:sz w:val="24"/>
                <w:szCs w:val="24"/>
              </w:rPr>
              <w:t>Uute laenuvõtjate arv 1800</w:t>
            </w:r>
          </w:p>
        </w:tc>
        <w:tc>
          <w:tcPr>
            <w:tcW w:w="2239" w:type="dxa"/>
          </w:tcPr>
          <w:p w14:paraId="6A5FF423" w14:textId="77777777" w:rsidR="00CC750B" w:rsidRPr="00A96E07" w:rsidRDefault="00CC750B" w:rsidP="00597370">
            <w:pPr>
              <w:rPr>
                <w:rFonts w:ascii="Times New Roman" w:hAnsi="Times New Roman" w:cs="Times New Roman"/>
                <w:b/>
                <w:bCs/>
                <w:sz w:val="24"/>
                <w:szCs w:val="24"/>
              </w:rPr>
            </w:pPr>
            <w:r w:rsidRPr="00A96E07">
              <w:rPr>
                <w:rFonts w:ascii="Times New Roman" w:hAnsi="Times New Roman" w:cs="Times New Roman"/>
                <w:b/>
                <w:bCs/>
                <w:sz w:val="24"/>
                <w:szCs w:val="24"/>
              </w:rPr>
              <w:t>Uute laenuvõtjate arv 3600</w:t>
            </w:r>
          </w:p>
        </w:tc>
        <w:tc>
          <w:tcPr>
            <w:tcW w:w="2124" w:type="dxa"/>
          </w:tcPr>
          <w:p w14:paraId="7E25E0F7" w14:textId="77777777" w:rsidR="00CC750B" w:rsidRPr="00A96E07" w:rsidRDefault="00CC750B" w:rsidP="00597370">
            <w:pPr>
              <w:rPr>
                <w:rFonts w:ascii="Times New Roman" w:hAnsi="Times New Roman" w:cs="Times New Roman"/>
                <w:b/>
                <w:bCs/>
                <w:sz w:val="24"/>
                <w:szCs w:val="24"/>
              </w:rPr>
            </w:pPr>
            <w:r w:rsidRPr="00A96E07">
              <w:rPr>
                <w:rFonts w:ascii="Times New Roman" w:hAnsi="Times New Roman" w:cs="Times New Roman"/>
                <w:b/>
                <w:bCs/>
                <w:sz w:val="24"/>
                <w:szCs w:val="24"/>
              </w:rPr>
              <w:t>Uute laenuvõtjate arv 5400</w:t>
            </w:r>
          </w:p>
        </w:tc>
      </w:tr>
      <w:tr w:rsidR="00CC750B" w:rsidRPr="00A96E07" w14:paraId="6DE09D2D" w14:textId="77777777" w:rsidTr="00597370">
        <w:trPr>
          <w:trHeight w:val="547"/>
        </w:trPr>
        <w:tc>
          <w:tcPr>
            <w:tcW w:w="2829" w:type="dxa"/>
          </w:tcPr>
          <w:p w14:paraId="0B49753B"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Kommertsintressimäär 1,99% + 6 kuu </w:t>
            </w:r>
            <w:proofErr w:type="spellStart"/>
            <w:r w:rsidRPr="00A96E07">
              <w:rPr>
                <w:rFonts w:ascii="Times New Roman" w:hAnsi="Times New Roman" w:cs="Times New Roman"/>
                <w:sz w:val="24"/>
                <w:szCs w:val="24"/>
              </w:rPr>
              <w:t>euribor</w:t>
            </w:r>
            <w:proofErr w:type="spellEnd"/>
          </w:p>
        </w:tc>
        <w:tc>
          <w:tcPr>
            <w:tcW w:w="2022" w:type="dxa"/>
          </w:tcPr>
          <w:p w14:paraId="1C231CEC"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0,5 mln </w:t>
            </w:r>
            <w:r w:rsidRPr="00EE0B67">
              <w:rPr>
                <w:rFonts w:ascii="Times New Roman" w:hAnsi="Times New Roman" w:cs="Times New Roman"/>
                <w:b/>
                <w:bCs/>
                <w:sz w:val="24"/>
                <w:szCs w:val="24"/>
              </w:rPr>
              <w:t>€</w:t>
            </w:r>
          </w:p>
        </w:tc>
        <w:tc>
          <w:tcPr>
            <w:tcW w:w="2239" w:type="dxa"/>
          </w:tcPr>
          <w:p w14:paraId="0A193DF7"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1 mln </w:t>
            </w:r>
            <w:r w:rsidRPr="00EE0B67">
              <w:rPr>
                <w:rFonts w:ascii="Times New Roman" w:hAnsi="Times New Roman" w:cs="Times New Roman"/>
                <w:b/>
                <w:bCs/>
                <w:sz w:val="24"/>
                <w:szCs w:val="24"/>
              </w:rPr>
              <w:t>€</w:t>
            </w:r>
          </w:p>
        </w:tc>
        <w:tc>
          <w:tcPr>
            <w:tcW w:w="2124" w:type="dxa"/>
          </w:tcPr>
          <w:p w14:paraId="056AD100"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1,5 mln </w:t>
            </w:r>
            <w:r w:rsidRPr="00EE0B67">
              <w:rPr>
                <w:rFonts w:ascii="Times New Roman" w:hAnsi="Times New Roman" w:cs="Times New Roman"/>
                <w:b/>
                <w:bCs/>
                <w:sz w:val="24"/>
                <w:szCs w:val="24"/>
              </w:rPr>
              <w:t>€</w:t>
            </w:r>
          </w:p>
        </w:tc>
      </w:tr>
      <w:tr w:rsidR="00CC750B" w:rsidRPr="00A96E07" w14:paraId="6465A4CD" w14:textId="77777777" w:rsidTr="00597370">
        <w:trPr>
          <w:trHeight w:val="583"/>
        </w:trPr>
        <w:tc>
          <w:tcPr>
            <w:tcW w:w="2829" w:type="dxa"/>
          </w:tcPr>
          <w:p w14:paraId="5CFABFAE" w14:textId="77777777" w:rsidR="00CC750B" w:rsidRPr="00A96E07" w:rsidRDefault="00CC750B" w:rsidP="00597370">
            <w:pPr>
              <w:rPr>
                <w:rFonts w:ascii="Times New Roman" w:hAnsi="Times New Roman" w:cs="Times New Roman"/>
                <w:sz w:val="24"/>
                <w:szCs w:val="24"/>
              </w:rPr>
            </w:pPr>
            <w:r w:rsidRPr="00A96E07">
              <w:rPr>
                <w:rFonts w:ascii="Times New Roman" w:hAnsi="Times New Roman" w:cs="Times New Roman"/>
                <w:sz w:val="24"/>
                <w:szCs w:val="24"/>
              </w:rPr>
              <w:t xml:space="preserve">Kommertsintressimäär 1,2% + 6 kuu </w:t>
            </w:r>
            <w:proofErr w:type="spellStart"/>
            <w:r w:rsidRPr="00A96E07">
              <w:rPr>
                <w:rFonts w:ascii="Times New Roman" w:hAnsi="Times New Roman" w:cs="Times New Roman"/>
                <w:sz w:val="24"/>
                <w:szCs w:val="24"/>
              </w:rPr>
              <w:t>euribor</w:t>
            </w:r>
            <w:proofErr w:type="spellEnd"/>
          </w:p>
        </w:tc>
        <w:tc>
          <w:tcPr>
            <w:tcW w:w="6385" w:type="dxa"/>
            <w:gridSpan w:val="3"/>
          </w:tcPr>
          <w:p w14:paraId="1A986BA0" w14:textId="77777777" w:rsidR="00CC750B" w:rsidRPr="00A96E07" w:rsidRDefault="00CC750B" w:rsidP="00597370">
            <w:pPr>
              <w:jc w:val="center"/>
              <w:rPr>
                <w:rFonts w:ascii="Times New Roman" w:hAnsi="Times New Roman" w:cs="Times New Roman"/>
                <w:sz w:val="24"/>
                <w:szCs w:val="24"/>
              </w:rPr>
            </w:pPr>
            <w:r w:rsidRPr="00A96E07">
              <w:rPr>
                <w:rFonts w:ascii="Times New Roman" w:hAnsi="Times New Roman" w:cs="Times New Roman"/>
                <w:sz w:val="24"/>
                <w:szCs w:val="24"/>
              </w:rPr>
              <w:t xml:space="preserve">Hetkel kehtiva </w:t>
            </w:r>
            <w:proofErr w:type="spellStart"/>
            <w:r w:rsidRPr="00A96E07">
              <w:rPr>
                <w:rFonts w:ascii="Times New Roman" w:hAnsi="Times New Roman" w:cs="Times New Roman"/>
                <w:sz w:val="24"/>
                <w:szCs w:val="24"/>
              </w:rPr>
              <w:t>euriboriga</w:t>
            </w:r>
            <w:proofErr w:type="spellEnd"/>
            <w:r w:rsidRPr="00A96E07">
              <w:rPr>
                <w:rFonts w:ascii="Times New Roman" w:hAnsi="Times New Roman" w:cs="Times New Roman"/>
                <w:sz w:val="24"/>
                <w:szCs w:val="24"/>
              </w:rPr>
              <w:t xml:space="preserve"> (2,4%) lisakulusid ei kaasne</w:t>
            </w:r>
          </w:p>
        </w:tc>
      </w:tr>
    </w:tbl>
    <w:p w14:paraId="2A7037D9" w14:textId="77777777" w:rsidR="00CC750B" w:rsidRDefault="00CC750B" w:rsidP="00CC750B">
      <w:pPr>
        <w:jc w:val="both"/>
        <w:rPr>
          <w:rFonts w:ascii="Times New Roman" w:hAnsi="Times New Roman" w:cs="Times New Roman"/>
          <w:b/>
          <w:bCs/>
          <w:sz w:val="24"/>
          <w:szCs w:val="24"/>
        </w:rPr>
      </w:pPr>
    </w:p>
    <w:p w14:paraId="2E1B3E79" w14:textId="77777777" w:rsidR="00CC750B" w:rsidRPr="00A96E07"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A96E07">
        <w:rPr>
          <w:rFonts w:ascii="Times New Roman" w:hAnsi="Times New Roman" w:cs="Times New Roman"/>
          <w:b/>
          <w:bCs/>
          <w:sz w:val="24"/>
          <w:szCs w:val="24"/>
        </w:rPr>
        <w:lastRenderedPageBreak/>
        <w:t>Stsenaarium 1: Üliõpilas</w:t>
      </w:r>
      <w:r>
        <w:rPr>
          <w:rFonts w:ascii="Times New Roman" w:hAnsi="Times New Roman" w:cs="Times New Roman"/>
          <w:b/>
          <w:bCs/>
          <w:sz w:val="24"/>
          <w:szCs w:val="24"/>
        </w:rPr>
        <w:t>t</w:t>
      </w:r>
      <w:r w:rsidRPr="00A96E07">
        <w:rPr>
          <w:rFonts w:ascii="Times New Roman" w:hAnsi="Times New Roman" w:cs="Times New Roman"/>
          <w:b/>
          <w:bCs/>
          <w:sz w:val="24"/>
          <w:szCs w:val="24"/>
        </w:rPr>
        <w:t>e tasutava intressimäära ülempiir langeb 5%</w:t>
      </w:r>
      <w:r>
        <w:rPr>
          <w:rFonts w:ascii="Times New Roman" w:hAnsi="Times New Roman" w:cs="Times New Roman"/>
          <w:b/>
          <w:bCs/>
          <w:sz w:val="24"/>
          <w:szCs w:val="24"/>
        </w:rPr>
        <w:t>-</w:t>
      </w:r>
      <w:proofErr w:type="spellStart"/>
      <w:r>
        <w:rPr>
          <w:rFonts w:ascii="Times New Roman" w:hAnsi="Times New Roman" w:cs="Times New Roman"/>
          <w:b/>
          <w:bCs/>
          <w:sz w:val="24"/>
          <w:szCs w:val="24"/>
        </w:rPr>
        <w:t>lt</w:t>
      </w:r>
      <w:proofErr w:type="spellEnd"/>
      <w:r w:rsidRPr="00A96E07">
        <w:rPr>
          <w:rFonts w:ascii="Times New Roman" w:hAnsi="Times New Roman" w:cs="Times New Roman"/>
          <w:b/>
          <w:bCs/>
          <w:sz w:val="24"/>
          <w:szCs w:val="24"/>
        </w:rPr>
        <w:t xml:space="preserve"> 3-le%, kommertsintressimäär jääb senisele tasemele (1,99% + 6 kuu </w:t>
      </w:r>
      <w:proofErr w:type="spellStart"/>
      <w:r w:rsidRPr="00A96E07">
        <w:rPr>
          <w:rFonts w:ascii="Times New Roman" w:hAnsi="Times New Roman" w:cs="Times New Roman"/>
          <w:b/>
          <w:bCs/>
          <w:sz w:val="24"/>
          <w:szCs w:val="24"/>
        </w:rPr>
        <w:t>euribor</w:t>
      </w:r>
      <w:proofErr w:type="spellEnd"/>
      <w:r w:rsidRPr="00A96E07">
        <w:rPr>
          <w:rFonts w:ascii="Times New Roman" w:hAnsi="Times New Roman" w:cs="Times New Roman"/>
          <w:b/>
          <w:bCs/>
          <w:sz w:val="24"/>
          <w:szCs w:val="24"/>
        </w:rPr>
        <w:t>).</w:t>
      </w:r>
    </w:p>
    <w:p w14:paraId="66387C19" w14:textId="77777777" w:rsidR="00CC750B" w:rsidRPr="00A96E07"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96E07">
        <w:rPr>
          <w:rFonts w:ascii="Times New Roman" w:hAnsi="Times New Roman" w:cs="Times New Roman"/>
          <w:sz w:val="24"/>
          <w:szCs w:val="24"/>
        </w:rPr>
        <w:t>Kui laenu maksimumsumma kahekordistub 6000 euroni, üliõpilaste tasutava intressimäära ülempiir langeb 3%-</w:t>
      </w:r>
      <w:proofErr w:type="spellStart"/>
      <w:r w:rsidRPr="00A96E07">
        <w:rPr>
          <w:rFonts w:ascii="Times New Roman" w:hAnsi="Times New Roman" w:cs="Times New Roman"/>
          <w:sz w:val="24"/>
          <w:szCs w:val="24"/>
        </w:rPr>
        <w:t>ni</w:t>
      </w:r>
      <w:proofErr w:type="spellEnd"/>
      <w:r w:rsidRPr="00A96E07">
        <w:rPr>
          <w:rFonts w:ascii="Times New Roman" w:hAnsi="Times New Roman" w:cs="Times New Roman"/>
          <w:sz w:val="24"/>
          <w:szCs w:val="24"/>
        </w:rPr>
        <w:t xml:space="preserve">, </w:t>
      </w:r>
      <w:r>
        <w:rPr>
          <w:rFonts w:ascii="Times New Roman" w:hAnsi="Times New Roman" w:cs="Times New Roman"/>
          <w:sz w:val="24"/>
          <w:szCs w:val="24"/>
        </w:rPr>
        <w:t>ja</w:t>
      </w:r>
      <w:r w:rsidRPr="00A96E07">
        <w:rPr>
          <w:rFonts w:ascii="Times New Roman" w:hAnsi="Times New Roman" w:cs="Times New Roman"/>
          <w:sz w:val="24"/>
          <w:szCs w:val="24"/>
        </w:rPr>
        <w:t xml:space="preserve"> pankade pakutava laenu kommertsintressimäär jääb senisele tasemele ning eeldusel, et uute õppelaenuvõtjate hulk jääb samale tasemele (1800 uut laenuvõtjat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 xml:space="preserve">järgult </w:t>
      </w:r>
      <w:r>
        <w:rPr>
          <w:rFonts w:ascii="Times New Roman" w:hAnsi="Times New Roman" w:cs="Times New Roman"/>
          <w:b/>
          <w:bCs/>
          <w:sz w:val="24"/>
          <w:szCs w:val="24"/>
        </w:rPr>
        <w:t xml:space="preserve">suurendada </w:t>
      </w:r>
      <w:r w:rsidRPr="00A96E07">
        <w:rPr>
          <w:rFonts w:ascii="Times New Roman" w:hAnsi="Times New Roman" w:cs="Times New Roman"/>
          <w:b/>
          <w:bCs/>
          <w:sz w:val="24"/>
          <w:szCs w:val="24"/>
        </w:rPr>
        <w:t>paarisajast tuhandest eurost 2026. aastal kuni paari miljoni euroni 2028. aastal.</w:t>
      </w:r>
      <w:r w:rsidRPr="00A96E07">
        <w:rPr>
          <w:rFonts w:ascii="Times New Roman" w:hAnsi="Times New Roman" w:cs="Times New Roman"/>
          <w:sz w:val="24"/>
          <w:szCs w:val="24"/>
        </w:rPr>
        <w:t xml:space="preserve"> Kui laenuvõtjate arv kahekordistub võrreldes praeguse tasemega</w:t>
      </w:r>
      <w:r>
        <w:rPr>
          <w:rFonts w:ascii="Times New Roman" w:hAnsi="Times New Roman" w:cs="Times New Roman"/>
          <w:sz w:val="24"/>
          <w:szCs w:val="24"/>
        </w:rPr>
        <w:t>,</w:t>
      </w:r>
      <w:r w:rsidRPr="00A96E07">
        <w:rPr>
          <w:rFonts w:ascii="Times New Roman" w:hAnsi="Times New Roman" w:cs="Times New Roman"/>
          <w:sz w:val="24"/>
          <w:szCs w:val="24"/>
        </w:rPr>
        <w:t xml:space="preserve"> jõudes 3600 uue laenuvõtjani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järgult suureneda nelja miljoni euroni 2028. aastal.</w:t>
      </w:r>
      <w:r w:rsidRPr="00A96E07">
        <w:rPr>
          <w:rFonts w:ascii="Times New Roman" w:hAnsi="Times New Roman" w:cs="Times New Roman"/>
          <w:sz w:val="24"/>
          <w:szCs w:val="24"/>
        </w:rPr>
        <w:t xml:space="preserve"> Üliõpilaste arvu kolmekordistumisel tänase tasemega võrreldes (jõudes 5400 uue laenuvõtjani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järgult suureneda kuue miljoni euroni 2028. aastal.</w:t>
      </w:r>
    </w:p>
    <w:p w14:paraId="1FFDCA9D" w14:textId="77777777" w:rsidR="00CC750B" w:rsidRDefault="00CC750B" w:rsidP="00CC750B">
      <w:pPr>
        <w:jc w:val="both"/>
        <w:rPr>
          <w:rFonts w:ascii="Times New Roman" w:hAnsi="Times New Roman" w:cs="Times New Roman"/>
          <w:b/>
          <w:bCs/>
          <w:sz w:val="24"/>
          <w:szCs w:val="24"/>
        </w:rPr>
      </w:pPr>
    </w:p>
    <w:p w14:paraId="6652A25A" w14:textId="77777777" w:rsidR="00CC750B" w:rsidRPr="00A96E07"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A96E07">
        <w:rPr>
          <w:rFonts w:ascii="Times New Roman" w:hAnsi="Times New Roman" w:cs="Times New Roman"/>
          <w:b/>
          <w:bCs/>
          <w:sz w:val="24"/>
          <w:szCs w:val="24"/>
        </w:rPr>
        <w:t>Stsenaarium 2: Üliõpilas</w:t>
      </w:r>
      <w:r>
        <w:rPr>
          <w:rFonts w:ascii="Times New Roman" w:hAnsi="Times New Roman" w:cs="Times New Roman"/>
          <w:b/>
          <w:bCs/>
          <w:sz w:val="24"/>
          <w:szCs w:val="24"/>
        </w:rPr>
        <w:t>t</w:t>
      </w:r>
      <w:r w:rsidRPr="00A96E07">
        <w:rPr>
          <w:rFonts w:ascii="Times New Roman" w:hAnsi="Times New Roman" w:cs="Times New Roman"/>
          <w:b/>
          <w:bCs/>
          <w:sz w:val="24"/>
          <w:szCs w:val="24"/>
        </w:rPr>
        <w:t>e tasutava intressimäära ülempiir langeb 5%</w:t>
      </w:r>
      <w:r>
        <w:rPr>
          <w:rFonts w:ascii="Times New Roman" w:hAnsi="Times New Roman" w:cs="Times New Roman"/>
          <w:b/>
          <w:bCs/>
          <w:sz w:val="24"/>
          <w:szCs w:val="24"/>
        </w:rPr>
        <w:t>-</w:t>
      </w:r>
      <w:proofErr w:type="spellStart"/>
      <w:r>
        <w:rPr>
          <w:rFonts w:ascii="Times New Roman" w:hAnsi="Times New Roman" w:cs="Times New Roman"/>
          <w:b/>
          <w:bCs/>
          <w:sz w:val="24"/>
          <w:szCs w:val="24"/>
        </w:rPr>
        <w:t>lt</w:t>
      </w:r>
      <w:proofErr w:type="spellEnd"/>
      <w:r w:rsidRPr="00A96E07">
        <w:rPr>
          <w:rFonts w:ascii="Times New Roman" w:hAnsi="Times New Roman" w:cs="Times New Roman"/>
          <w:b/>
          <w:bCs/>
          <w:sz w:val="24"/>
          <w:szCs w:val="24"/>
        </w:rPr>
        <w:t xml:space="preserve"> 4-le%, kommertsintressimäär jääb senisele tasemele (1,99% + 6 kuu </w:t>
      </w:r>
      <w:proofErr w:type="spellStart"/>
      <w:r w:rsidRPr="00A96E07">
        <w:rPr>
          <w:rFonts w:ascii="Times New Roman" w:hAnsi="Times New Roman" w:cs="Times New Roman"/>
          <w:b/>
          <w:bCs/>
          <w:sz w:val="24"/>
          <w:szCs w:val="24"/>
        </w:rPr>
        <w:t>euribor</w:t>
      </w:r>
      <w:proofErr w:type="spellEnd"/>
      <w:r w:rsidRPr="00A96E07">
        <w:rPr>
          <w:rFonts w:ascii="Times New Roman" w:hAnsi="Times New Roman" w:cs="Times New Roman"/>
          <w:b/>
          <w:bCs/>
          <w:sz w:val="24"/>
          <w:szCs w:val="24"/>
        </w:rPr>
        <w:t>).</w:t>
      </w:r>
    </w:p>
    <w:p w14:paraId="0B2B552E" w14:textId="77777777" w:rsidR="00CC750B" w:rsidRPr="00A96E07"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96E07">
        <w:rPr>
          <w:rFonts w:ascii="Times New Roman" w:hAnsi="Times New Roman" w:cs="Times New Roman"/>
          <w:sz w:val="24"/>
          <w:szCs w:val="24"/>
        </w:rPr>
        <w:t>Kui laenu maksimumsumma kahekordistub 6000 euroni, üliõpilaste tasutava intressimäära ülempiir langeb 4%-</w:t>
      </w:r>
      <w:proofErr w:type="spellStart"/>
      <w:r w:rsidRPr="00A96E07">
        <w:rPr>
          <w:rFonts w:ascii="Times New Roman" w:hAnsi="Times New Roman" w:cs="Times New Roman"/>
          <w:sz w:val="24"/>
          <w:szCs w:val="24"/>
        </w:rPr>
        <w:t>ni</w:t>
      </w:r>
      <w:proofErr w:type="spellEnd"/>
      <w:r w:rsidRPr="00A96E07">
        <w:rPr>
          <w:rFonts w:ascii="Times New Roman" w:hAnsi="Times New Roman" w:cs="Times New Roman"/>
          <w:sz w:val="24"/>
          <w:szCs w:val="24"/>
        </w:rPr>
        <w:t xml:space="preserve">, ning pankade pakutava laenu kommertsintressimäär jääb senisele tasemele ning eeldusel, et uute õppelaenuvõtjate hulk jääb samale tasemele (1800 uut laenuvõtjat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järgult suureneda mõnekümnest tuhandest eurost 2026. aastal kuni poole miljoni euroni 2028. aastal.</w:t>
      </w:r>
      <w:r w:rsidRPr="00A96E07">
        <w:rPr>
          <w:rFonts w:ascii="Times New Roman" w:hAnsi="Times New Roman" w:cs="Times New Roman"/>
          <w:sz w:val="24"/>
          <w:szCs w:val="24"/>
        </w:rPr>
        <w:t xml:space="preserve"> Kui laenuvõtjate arv kahekordistub võrreldes praeguse tasemega jõudes 3600 uue laenuvõtjani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järgult suureneda miljoni euroni 2028. aastal.</w:t>
      </w:r>
      <w:r w:rsidRPr="00A96E07">
        <w:rPr>
          <w:rFonts w:ascii="Times New Roman" w:hAnsi="Times New Roman" w:cs="Times New Roman"/>
          <w:sz w:val="24"/>
          <w:szCs w:val="24"/>
        </w:rPr>
        <w:t xml:space="preserve"> Üliõpilaste arvu kolmekordistumisel tänase tasemega</w:t>
      </w:r>
      <w:r>
        <w:rPr>
          <w:rFonts w:ascii="Times New Roman" w:hAnsi="Times New Roman" w:cs="Times New Roman"/>
          <w:sz w:val="24"/>
          <w:szCs w:val="24"/>
        </w:rPr>
        <w:t>,</w:t>
      </w:r>
      <w:r w:rsidRPr="00A96E07">
        <w:rPr>
          <w:rFonts w:ascii="Times New Roman" w:hAnsi="Times New Roman" w:cs="Times New Roman"/>
          <w:sz w:val="24"/>
          <w:szCs w:val="24"/>
        </w:rPr>
        <w:t xml:space="preserve"> võrreldes (jõudes 5400 uue laenuvõtjani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 xml:space="preserve">järgult </w:t>
      </w:r>
      <w:r>
        <w:rPr>
          <w:rFonts w:ascii="Times New Roman" w:hAnsi="Times New Roman" w:cs="Times New Roman"/>
          <w:b/>
          <w:bCs/>
          <w:sz w:val="24"/>
          <w:szCs w:val="24"/>
        </w:rPr>
        <w:t>s</w:t>
      </w:r>
      <w:r w:rsidRPr="00A96E07">
        <w:rPr>
          <w:rFonts w:ascii="Times New Roman" w:hAnsi="Times New Roman" w:cs="Times New Roman"/>
          <w:b/>
          <w:bCs/>
          <w:sz w:val="24"/>
          <w:szCs w:val="24"/>
        </w:rPr>
        <w:t>uureneda</w:t>
      </w:r>
      <w:r>
        <w:rPr>
          <w:rFonts w:ascii="Times New Roman" w:hAnsi="Times New Roman" w:cs="Times New Roman"/>
          <w:b/>
          <w:bCs/>
          <w:sz w:val="24"/>
          <w:szCs w:val="24"/>
        </w:rPr>
        <w:t xml:space="preserve"> </w:t>
      </w:r>
      <w:r w:rsidRPr="00A96E07">
        <w:rPr>
          <w:rFonts w:ascii="Times New Roman" w:hAnsi="Times New Roman" w:cs="Times New Roman"/>
          <w:b/>
          <w:bCs/>
          <w:sz w:val="24"/>
          <w:szCs w:val="24"/>
        </w:rPr>
        <w:t>1,5 miljoni euroni 2028. aastal.</w:t>
      </w:r>
    </w:p>
    <w:p w14:paraId="186F6A34" w14:textId="77777777" w:rsidR="00CC750B" w:rsidRDefault="00CC750B" w:rsidP="00CC750B">
      <w:pPr>
        <w:jc w:val="both"/>
        <w:rPr>
          <w:rFonts w:ascii="Times New Roman" w:hAnsi="Times New Roman" w:cs="Times New Roman"/>
          <w:sz w:val="24"/>
          <w:szCs w:val="24"/>
        </w:rPr>
      </w:pPr>
    </w:p>
    <w:p w14:paraId="054A11FA" w14:textId="77777777" w:rsidR="00CC750B" w:rsidRPr="00A96E07"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A96E07">
        <w:rPr>
          <w:rFonts w:ascii="Times New Roman" w:hAnsi="Times New Roman" w:cs="Times New Roman"/>
          <w:b/>
          <w:bCs/>
          <w:sz w:val="24"/>
          <w:szCs w:val="24"/>
        </w:rPr>
        <w:t>Stsenaarium 3: Üliõpilase tasutava intressimäära ülempiir langeb 5%</w:t>
      </w:r>
      <w:r>
        <w:rPr>
          <w:rFonts w:ascii="Times New Roman" w:hAnsi="Times New Roman" w:cs="Times New Roman"/>
          <w:b/>
          <w:bCs/>
          <w:sz w:val="24"/>
          <w:szCs w:val="24"/>
        </w:rPr>
        <w:t>-</w:t>
      </w:r>
      <w:proofErr w:type="spellStart"/>
      <w:r>
        <w:rPr>
          <w:rFonts w:ascii="Times New Roman" w:hAnsi="Times New Roman" w:cs="Times New Roman"/>
          <w:b/>
          <w:bCs/>
          <w:sz w:val="24"/>
          <w:szCs w:val="24"/>
        </w:rPr>
        <w:t>lt</w:t>
      </w:r>
      <w:proofErr w:type="spellEnd"/>
      <w:r w:rsidRPr="00A96E07">
        <w:rPr>
          <w:rFonts w:ascii="Times New Roman" w:hAnsi="Times New Roman" w:cs="Times New Roman"/>
          <w:b/>
          <w:bCs/>
          <w:sz w:val="24"/>
          <w:szCs w:val="24"/>
        </w:rPr>
        <w:t xml:space="preserve"> 3-le%, kommertsintressimäär langeb 1,2% + 6 kuu </w:t>
      </w:r>
      <w:proofErr w:type="spellStart"/>
      <w:r w:rsidRPr="00A96E07">
        <w:rPr>
          <w:rFonts w:ascii="Times New Roman" w:hAnsi="Times New Roman" w:cs="Times New Roman"/>
          <w:b/>
          <w:bCs/>
          <w:sz w:val="24"/>
          <w:szCs w:val="24"/>
        </w:rPr>
        <w:t>euribor</w:t>
      </w:r>
      <w:proofErr w:type="spellEnd"/>
      <w:r w:rsidRPr="00A96E07">
        <w:rPr>
          <w:rFonts w:ascii="Times New Roman" w:hAnsi="Times New Roman" w:cs="Times New Roman"/>
          <w:b/>
          <w:bCs/>
          <w:sz w:val="24"/>
          <w:szCs w:val="24"/>
        </w:rPr>
        <w:t>.</w:t>
      </w:r>
    </w:p>
    <w:p w14:paraId="05A0696F" w14:textId="77777777" w:rsidR="00CC750B"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96E07">
        <w:rPr>
          <w:rFonts w:ascii="Times New Roman" w:hAnsi="Times New Roman" w:cs="Times New Roman"/>
          <w:sz w:val="24"/>
          <w:szCs w:val="24"/>
        </w:rPr>
        <w:t>Kui laenu maksimumsumma kahekordistub 6000 euroni</w:t>
      </w:r>
      <w:r>
        <w:rPr>
          <w:rFonts w:ascii="Times New Roman" w:hAnsi="Times New Roman" w:cs="Times New Roman"/>
          <w:sz w:val="24"/>
          <w:szCs w:val="24"/>
        </w:rPr>
        <w:t>,</w:t>
      </w:r>
      <w:r w:rsidRPr="00A96E07">
        <w:rPr>
          <w:rFonts w:ascii="Times New Roman" w:hAnsi="Times New Roman" w:cs="Times New Roman"/>
          <w:sz w:val="24"/>
          <w:szCs w:val="24"/>
        </w:rPr>
        <w:t xml:space="preserve"> üliõpilaste tasutava intressimäära ülempiir langeb 3%-</w:t>
      </w:r>
      <w:proofErr w:type="spellStart"/>
      <w:r w:rsidRPr="00A96E07">
        <w:rPr>
          <w:rFonts w:ascii="Times New Roman" w:hAnsi="Times New Roman" w:cs="Times New Roman"/>
          <w:sz w:val="24"/>
          <w:szCs w:val="24"/>
        </w:rPr>
        <w:t>ni</w:t>
      </w:r>
      <w:proofErr w:type="spellEnd"/>
      <w:r w:rsidRPr="00A96E07">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A96E07">
        <w:rPr>
          <w:rFonts w:ascii="Times New Roman" w:hAnsi="Times New Roman" w:cs="Times New Roman"/>
          <w:sz w:val="24"/>
          <w:szCs w:val="24"/>
        </w:rPr>
        <w:t>pankade pakutava laenu kommertsintressimäär langeb 1,2%-</w:t>
      </w:r>
      <w:proofErr w:type="spellStart"/>
      <w:r w:rsidRPr="00A96E07">
        <w:rPr>
          <w:rFonts w:ascii="Times New Roman" w:hAnsi="Times New Roman" w:cs="Times New Roman"/>
          <w:sz w:val="24"/>
          <w:szCs w:val="24"/>
        </w:rPr>
        <w:t>ni</w:t>
      </w:r>
      <w:proofErr w:type="spellEnd"/>
      <w:r w:rsidRPr="00A96E07">
        <w:rPr>
          <w:rFonts w:ascii="Times New Roman" w:hAnsi="Times New Roman" w:cs="Times New Roman"/>
          <w:sz w:val="24"/>
          <w:szCs w:val="24"/>
        </w:rPr>
        <w:t xml:space="preserve"> + 6 kuu </w:t>
      </w:r>
      <w:proofErr w:type="spellStart"/>
      <w:r w:rsidRPr="00A96E07">
        <w:rPr>
          <w:rFonts w:ascii="Times New Roman" w:hAnsi="Times New Roman" w:cs="Times New Roman"/>
          <w:sz w:val="24"/>
          <w:szCs w:val="24"/>
        </w:rPr>
        <w:t>euribor</w:t>
      </w:r>
      <w:proofErr w:type="spellEnd"/>
      <w:r w:rsidRPr="00A96E07">
        <w:rPr>
          <w:rFonts w:ascii="Times New Roman" w:hAnsi="Times New Roman" w:cs="Times New Roman"/>
          <w:sz w:val="24"/>
          <w:szCs w:val="24"/>
        </w:rPr>
        <w:t xml:space="preserve"> ning eeldusel, et uute õppelaenuvõtjate hulk jääb samale tasemele (1800 uut laenuvõtjat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järk</w:t>
      </w:r>
      <w:r>
        <w:rPr>
          <w:rFonts w:ascii="Times New Roman" w:hAnsi="Times New Roman" w:cs="Times New Roman"/>
          <w:b/>
          <w:bCs/>
          <w:sz w:val="24"/>
          <w:szCs w:val="24"/>
        </w:rPr>
        <w:t>-</w:t>
      </w:r>
      <w:r w:rsidRPr="00A96E07">
        <w:rPr>
          <w:rFonts w:ascii="Times New Roman" w:hAnsi="Times New Roman" w:cs="Times New Roman"/>
          <w:b/>
          <w:bCs/>
          <w:sz w:val="24"/>
          <w:szCs w:val="24"/>
        </w:rPr>
        <w:t>järgult suureneda 1 mln euroni 2028. aastal.</w:t>
      </w:r>
      <w:r w:rsidRPr="00A96E07">
        <w:rPr>
          <w:rFonts w:ascii="Times New Roman" w:hAnsi="Times New Roman" w:cs="Times New Roman"/>
          <w:sz w:val="24"/>
          <w:szCs w:val="24"/>
        </w:rPr>
        <w:t xml:space="preserve"> Kui laenuvõtjate arv kahekordistub võrreldes praeguse tasemega, jõudes 3600 uue laenuvõtjani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w:t>
      </w:r>
      <w:r>
        <w:rPr>
          <w:rFonts w:ascii="Times New Roman" w:hAnsi="Times New Roman" w:cs="Times New Roman"/>
          <w:b/>
          <w:bCs/>
          <w:sz w:val="24"/>
          <w:szCs w:val="24"/>
        </w:rPr>
        <w:t>järk-järgult</w:t>
      </w:r>
      <w:r w:rsidRPr="00A96E07">
        <w:rPr>
          <w:rFonts w:ascii="Times New Roman" w:hAnsi="Times New Roman" w:cs="Times New Roman"/>
          <w:b/>
          <w:bCs/>
          <w:sz w:val="24"/>
          <w:szCs w:val="24"/>
        </w:rPr>
        <w:t xml:space="preserve"> suureneda antud juhul kahe miljoni euroni 2028. a</w:t>
      </w:r>
      <w:r>
        <w:rPr>
          <w:rFonts w:ascii="Times New Roman" w:hAnsi="Times New Roman" w:cs="Times New Roman"/>
          <w:b/>
          <w:bCs/>
          <w:sz w:val="24"/>
          <w:szCs w:val="24"/>
        </w:rPr>
        <w:t>astal.</w:t>
      </w:r>
      <w:r w:rsidRPr="00A96E07">
        <w:rPr>
          <w:rFonts w:ascii="Times New Roman" w:hAnsi="Times New Roman" w:cs="Times New Roman"/>
          <w:b/>
          <w:bCs/>
          <w:sz w:val="24"/>
          <w:szCs w:val="24"/>
        </w:rPr>
        <w:t xml:space="preserve"> </w:t>
      </w:r>
      <w:r>
        <w:rPr>
          <w:rFonts w:ascii="Times New Roman" w:hAnsi="Times New Roman" w:cs="Times New Roman"/>
          <w:sz w:val="24"/>
          <w:szCs w:val="24"/>
        </w:rPr>
        <w:t>Ü</w:t>
      </w:r>
      <w:r w:rsidRPr="00A96E07">
        <w:rPr>
          <w:rFonts w:ascii="Times New Roman" w:hAnsi="Times New Roman" w:cs="Times New Roman"/>
          <w:sz w:val="24"/>
          <w:szCs w:val="24"/>
        </w:rPr>
        <w:t xml:space="preserve">liõpilaste arvu kolmekordistumisel tänase tasemega võrreldes (jõudes 5400 uue laenuvõtjani aastas), </w:t>
      </w:r>
      <w:r w:rsidRPr="00A96E07">
        <w:rPr>
          <w:rFonts w:ascii="Times New Roman" w:hAnsi="Times New Roman" w:cs="Times New Roman"/>
          <w:b/>
          <w:bCs/>
          <w:sz w:val="24"/>
          <w:szCs w:val="24"/>
        </w:rPr>
        <w:t>võib prognoositav laenukulu riigi</w:t>
      </w:r>
      <w:r>
        <w:rPr>
          <w:rFonts w:ascii="Times New Roman" w:hAnsi="Times New Roman" w:cs="Times New Roman"/>
          <w:b/>
          <w:bCs/>
          <w:sz w:val="24"/>
          <w:szCs w:val="24"/>
        </w:rPr>
        <w:t>le</w:t>
      </w:r>
      <w:r w:rsidRPr="00A96E07">
        <w:rPr>
          <w:rFonts w:ascii="Times New Roman" w:hAnsi="Times New Roman" w:cs="Times New Roman"/>
          <w:b/>
          <w:bCs/>
          <w:sz w:val="24"/>
          <w:szCs w:val="24"/>
        </w:rPr>
        <w:t xml:space="preserve"> j</w:t>
      </w:r>
      <w:r>
        <w:rPr>
          <w:rFonts w:ascii="Times New Roman" w:hAnsi="Times New Roman" w:cs="Times New Roman"/>
          <w:b/>
          <w:bCs/>
          <w:sz w:val="24"/>
          <w:szCs w:val="24"/>
        </w:rPr>
        <w:t xml:space="preserve">ärk-järgult </w:t>
      </w:r>
      <w:r w:rsidRPr="00A96E07">
        <w:rPr>
          <w:rFonts w:ascii="Times New Roman" w:hAnsi="Times New Roman" w:cs="Times New Roman"/>
          <w:b/>
          <w:bCs/>
          <w:sz w:val="24"/>
          <w:szCs w:val="24"/>
        </w:rPr>
        <w:t>suureneda</w:t>
      </w:r>
      <w:r w:rsidRPr="00A96E07" w:rsidDel="00965D74">
        <w:rPr>
          <w:rFonts w:ascii="Times New Roman" w:hAnsi="Times New Roman" w:cs="Times New Roman"/>
          <w:b/>
          <w:bCs/>
          <w:sz w:val="24"/>
          <w:szCs w:val="24"/>
        </w:rPr>
        <w:t xml:space="preserve"> </w:t>
      </w:r>
      <w:r w:rsidRPr="00A96E07">
        <w:rPr>
          <w:rFonts w:ascii="Times New Roman" w:hAnsi="Times New Roman" w:cs="Times New Roman"/>
          <w:b/>
          <w:bCs/>
          <w:sz w:val="24"/>
          <w:szCs w:val="24"/>
        </w:rPr>
        <w:t xml:space="preserve"> kolme miljoni euroni 2028. aastal.</w:t>
      </w:r>
    </w:p>
    <w:p w14:paraId="75F970FB" w14:textId="77777777" w:rsidR="00CC750B" w:rsidRDefault="00CC750B" w:rsidP="00CC750B">
      <w:pPr>
        <w:jc w:val="both"/>
        <w:rPr>
          <w:rFonts w:ascii="Times New Roman" w:hAnsi="Times New Roman" w:cs="Times New Roman"/>
          <w:sz w:val="24"/>
          <w:szCs w:val="24"/>
        </w:rPr>
      </w:pPr>
    </w:p>
    <w:p w14:paraId="7D704D15" w14:textId="77777777" w:rsidR="00CC750B" w:rsidRPr="003E5C11"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3E5C11">
        <w:rPr>
          <w:rFonts w:ascii="Times New Roman" w:hAnsi="Times New Roman" w:cs="Times New Roman"/>
          <w:b/>
          <w:bCs/>
          <w:sz w:val="24"/>
          <w:szCs w:val="24"/>
        </w:rPr>
        <w:t>Stsenaarium 4: Üliõpilase tasutava intressimäära ülempiir langeb 5%</w:t>
      </w:r>
      <w:r>
        <w:rPr>
          <w:rFonts w:ascii="Times New Roman" w:hAnsi="Times New Roman" w:cs="Times New Roman"/>
          <w:b/>
          <w:bCs/>
          <w:sz w:val="24"/>
          <w:szCs w:val="24"/>
        </w:rPr>
        <w:t>-</w:t>
      </w:r>
      <w:proofErr w:type="spellStart"/>
      <w:r>
        <w:rPr>
          <w:rFonts w:ascii="Times New Roman" w:hAnsi="Times New Roman" w:cs="Times New Roman"/>
          <w:b/>
          <w:bCs/>
          <w:sz w:val="24"/>
          <w:szCs w:val="24"/>
        </w:rPr>
        <w:t>lt</w:t>
      </w:r>
      <w:proofErr w:type="spellEnd"/>
      <w:r w:rsidRPr="003E5C11">
        <w:rPr>
          <w:rFonts w:ascii="Times New Roman" w:hAnsi="Times New Roman" w:cs="Times New Roman"/>
          <w:b/>
          <w:bCs/>
          <w:sz w:val="24"/>
          <w:szCs w:val="24"/>
        </w:rPr>
        <w:t xml:space="preserve"> 4%</w:t>
      </w:r>
      <w:r>
        <w:rPr>
          <w:rFonts w:ascii="Times New Roman" w:hAnsi="Times New Roman" w:cs="Times New Roman"/>
          <w:b/>
          <w:bCs/>
          <w:sz w:val="24"/>
          <w:szCs w:val="24"/>
        </w:rPr>
        <w:t>-</w:t>
      </w:r>
      <w:proofErr w:type="spellStart"/>
      <w:r>
        <w:rPr>
          <w:rFonts w:ascii="Times New Roman" w:hAnsi="Times New Roman" w:cs="Times New Roman"/>
          <w:b/>
          <w:bCs/>
          <w:sz w:val="24"/>
          <w:szCs w:val="24"/>
        </w:rPr>
        <w:t>le</w:t>
      </w:r>
      <w:proofErr w:type="spellEnd"/>
      <w:r w:rsidRPr="003E5C11">
        <w:rPr>
          <w:rFonts w:ascii="Times New Roman" w:hAnsi="Times New Roman" w:cs="Times New Roman"/>
          <w:b/>
          <w:bCs/>
          <w:sz w:val="24"/>
          <w:szCs w:val="24"/>
        </w:rPr>
        <w:t xml:space="preserve">, kommertsintressimäär langeb 1,2% + 6 kuu </w:t>
      </w:r>
      <w:proofErr w:type="spellStart"/>
      <w:r w:rsidRPr="003E5C11">
        <w:rPr>
          <w:rFonts w:ascii="Times New Roman" w:hAnsi="Times New Roman" w:cs="Times New Roman"/>
          <w:b/>
          <w:bCs/>
          <w:sz w:val="24"/>
          <w:szCs w:val="24"/>
        </w:rPr>
        <w:t>euribor</w:t>
      </w:r>
      <w:proofErr w:type="spellEnd"/>
      <w:r w:rsidRPr="003E5C11">
        <w:rPr>
          <w:rFonts w:ascii="Times New Roman" w:hAnsi="Times New Roman" w:cs="Times New Roman"/>
          <w:b/>
          <w:bCs/>
          <w:sz w:val="24"/>
          <w:szCs w:val="24"/>
        </w:rPr>
        <w:t xml:space="preserve"> – </w:t>
      </w:r>
      <w:proofErr w:type="spellStart"/>
      <w:r w:rsidRPr="003E5C11">
        <w:rPr>
          <w:rFonts w:ascii="Times New Roman" w:hAnsi="Times New Roman" w:cs="Times New Roman"/>
          <w:b/>
          <w:bCs/>
          <w:sz w:val="24"/>
          <w:szCs w:val="24"/>
        </w:rPr>
        <w:t>HTM</w:t>
      </w:r>
      <w:r>
        <w:rPr>
          <w:rFonts w:ascii="Times New Roman" w:hAnsi="Times New Roman" w:cs="Times New Roman"/>
          <w:b/>
          <w:bCs/>
          <w:sz w:val="24"/>
          <w:szCs w:val="24"/>
        </w:rPr>
        <w:t>i</w:t>
      </w:r>
      <w:proofErr w:type="spellEnd"/>
      <w:r w:rsidRPr="003E5C11">
        <w:rPr>
          <w:rFonts w:ascii="Times New Roman" w:hAnsi="Times New Roman" w:cs="Times New Roman"/>
          <w:b/>
          <w:bCs/>
          <w:sz w:val="24"/>
          <w:szCs w:val="24"/>
        </w:rPr>
        <w:t xml:space="preserve"> ettepanek.</w:t>
      </w:r>
    </w:p>
    <w:p w14:paraId="584A213A" w14:textId="77777777" w:rsidR="00CC750B"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E5C11">
        <w:rPr>
          <w:rFonts w:ascii="Times New Roman" w:hAnsi="Times New Roman" w:cs="Times New Roman"/>
          <w:sz w:val="24"/>
          <w:szCs w:val="24"/>
        </w:rPr>
        <w:t>Kui laenu maksimumsumma kahekordistub 6000 euroni</w:t>
      </w:r>
      <w:r>
        <w:rPr>
          <w:rFonts w:ascii="Times New Roman" w:hAnsi="Times New Roman" w:cs="Times New Roman"/>
          <w:sz w:val="24"/>
          <w:szCs w:val="24"/>
        </w:rPr>
        <w:t>,</w:t>
      </w:r>
      <w:r w:rsidRPr="003E5C11">
        <w:rPr>
          <w:rFonts w:ascii="Times New Roman" w:hAnsi="Times New Roman" w:cs="Times New Roman"/>
          <w:sz w:val="24"/>
          <w:szCs w:val="24"/>
        </w:rPr>
        <w:t xml:space="preserve"> üliõpilaste tasutava intressimäära ülempiir langeb 4%-</w:t>
      </w:r>
      <w:proofErr w:type="spellStart"/>
      <w:r w:rsidRPr="003E5C11">
        <w:rPr>
          <w:rFonts w:ascii="Times New Roman" w:hAnsi="Times New Roman" w:cs="Times New Roman"/>
          <w:sz w:val="24"/>
          <w:szCs w:val="24"/>
        </w:rPr>
        <w:t>ni</w:t>
      </w:r>
      <w:proofErr w:type="spellEnd"/>
      <w:r w:rsidRPr="003E5C11">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3E5C11">
        <w:rPr>
          <w:rFonts w:ascii="Times New Roman" w:hAnsi="Times New Roman" w:cs="Times New Roman"/>
          <w:sz w:val="24"/>
          <w:szCs w:val="24"/>
        </w:rPr>
        <w:t>pankade pakutava laenu kommertsintressimäär langeb 1,2%-</w:t>
      </w:r>
      <w:proofErr w:type="spellStart"/>
      <w:r w:rsidRPr="003E5C11">
        <w:rPr>
          <w:rFonts w:ascii="Times New Roman" w:hAnsi="Times New Roman" w:cs="Times New Roman"/>
          <w:sz w:val="24"/>
          <w:szCs w:val="24"/>
        </w:rPr>
        <w:t>ni</w:t>
      </w:r>
      <w:proofErr w:type="spellEnd"/>
      <w:r w:rsidRPr="003E5C11">
        <w:rPr>
          <w:rFonts w:ascii="Times New Roman" w:hAnsi="Times New Roman" w:cs="Times New Roman"/>
          <w:sz w:val="24"/>
          <w:szCs w:val="24"/>
        </w:rPr>
        <w:t xml:space="preserve"> + 6 </w:t>
      </w:r>
      <w:r w:rsidRPr="003E5C11">
        <w:rPr>
          <w:rFonts w:ascii="Times New Roman" w:hAnsi="Times New Roman" w:cs="Times New Roman"/>
          <w:sz w:val="24"/>
          <w:szCs w:val="24"/>
        </w:rPr>
        <w:lastRenderedPageBreak/>
        <w:t xml:space="preserve">kuu </w:t>
      </w:r>
      <w:proofErr w:type="spellStart"/>
      <w:r w:rsidRPr="003E5C11">
        <w:rPr>
          <w:rFonts w:ascii="Times New Roman" w:hAnsi="Times New Roman" w:cs="Times New Roman"/>
          <w:sz w:val="24"/>
          <w:szCs w:val="24"/>
        </w:rPr>
        <w:t>euribor</w:t>
      </w:r>
      <w:proofErr w:type="spellEnd"/>
      <w:r w:rsidRPr="003E5C11">
        <w:rPr>
          <w:rFonts w:ascii="Times New Roman" w:hAnsi="Times New Roman" w:cs="Times New Roman"/>
          <w:sz w:val="24"/>
          <w:szCs w:val="24"/>
        </w:rPr>
        <w:t xml:space="preserve"> ning eeldusel, et </w:t>
      </w:r>
      <w:proofErr w:type="spellStart"/>
      <w:r w:rsidRPr="003E5C11">
        <w:rPr>
          <w:rFonts w:ascii="Times New Roman" w:hAnsi="Times New Roman" w:cs="Times New Roman"/>
          <w:sz w:val="24"/>
          <w:szCs w:val="24"/>
        </w:rPr>
        <w:t>euribor</w:t>
      </w:r>
      <w:proofErr w:type="spellEnd"/>
      <w:r w:rsidRPr="003E5C11">
        <w:rPr>
          <w:rFonts w:ascii="Times New Roman" w:hAnsi="Times New Roman" w:cs="Times New Roman"/>
          <w:sz w:val="24"/>
          <w:szCs w:val="24"/>
        </w:rPr>
        <w:t xml:space="preserve"> jääb tänasele tasemele (2,4%), siis riigi jaoks lisakulusid lähiaastatel ei kaasne.</w:t>
      </w:r>
    </w:p>
    <w:p w14:paraId="2EE99EFD" w14:textId="77777777" w:rsidR="00CC750B" w:rsidRDefault="00CC750B" w:rsidP="00CC750B">
      <w:pPr>
        <w:jc w:val="both"/>
        <w:rPr>
          <w:rFonts w:ascii="Times New Roman" w:hAnsi="Times New Roman" w:cs="Times New Roman"/>
          <w:sz w:val="24"/>
          <w:szCs w:val="24"/>
        </w:rPr>
      </w:pPr>
    </w:p>
    <w:p w14:paraId="53851F7C" w14:textId="77777777" w:rsidR="00CC750B" w:rsidRPr="003E5C11"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3E5C11">
        <w:rPr>
          <w:rFonts w:ascii="Times New Roman" w:hAnsi="Times New Roman" w:cs="Times New Roman"/>
          <w:b/>
          <w:bCs/>
          <w:sz w:val="24"/>
          <w:szCs w:val="24"/>
        </w:rPr>
        <w:t xml:space="preserve">Stsenaarium 5: Üliõpilase tasutava intressimäära ülempiir jääb samale tasemele (5%), kommertsintressimäär langeb 1,2% + 6 kuu </w:t>
      </w:r>
      <w:proofErr w:type="spellStart"/>
      <w:r w:rsidRPr="003E5C11">
        <w:rPr>
          <w:rFonts w:ascii="Times New Roman" w:hAnsi="Times New Roman" w:cs="Times New Roman"/>
          <w:b/>
          <w:bCs/>
          <w:sz w:val="24"/>
          <w:szCs w:val="24"/>
        </w:rPr>
        <w:t>euribor</w:t>
      </w:r>
      <w:proofErr w:type="spellEnd"/>
      <w:r w:rsidRPr="003E5C11">
        <w:rPr>
          <w:rFonts w:ascii="Times New Roman" w:hAnsi="Times New Roman" w:cs="Times New Roman"/>
          <w:b/>
          <w:bCs/>
          <w:sz w:val="24"/>
          <w:szCs w:val="24"/>
        </w:rPr>
        <w:t>.</w:t>
      </w:r>
    </w:p>
    <w:p w14:paraId="3515AE24" w14:textId="77777777" w:rsidR="00CC750B" w:rsidRDefault="00CC750B" w:rsidP="00CC750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E5C11">
        <w:rPr>
          <w:rFonts w:ascii="Times New Roman" w:hAnsi="Times New Roman" w:cs="Times New Roman"/>
          <w:sz w:val="24"/>
          <w:szCs w:val="24"/>
        </w:rPr>
        <w:t>Kui laenu maksimumsumma kahekordistub 6000 euroni ning pankade pakutava laenu kommertsintressimäär langeb 1,2%-</w:t>
      </w:r>
      <w:proofErr w:type="spellStart"/>
      <w:r w:rsidRPr="003E5C11">
        <w:rPr>
          <w:rFonts w:ascii="Times New Roman" w:hAnsi="Times New Roman" w:cs="Times New Roman"/>
          <w:sz w:val="24"/>
          <w:szCs w:val="24"/>
        </w:rPr>
        <w:t>ni</w:t>
      </w:r>
      <w:proofErr w:type="spellEnd"/>
      <w:r w:rsidRPr="003E5C11">
        <w:rPr>
          <w:rFonts w:ascii="Times New Roman" w:hAnsi="Times New Roman" w:cs="Times New Roman"/>
          <w:sz w:val="24"/>
          <w:szCs w:val="24"/>
        </w:rPr>
        <w:t xml:space="preserve"> + 6 kuu </w:t>
      </w:r>
      <w:proofErr w:type="spellStart"/>
      <w:r w:rsidRPr="003E5C11">
        <w:rPr>
          <w:rFonts w:ascii="Times New Roman" w:hAnsi="Times New Roman" w:cs="Times New Roman"/>
          <w:sz w:val="24"/>
          <w:szCs w:val="24"/>
        </w:rPr>
        <w:t>euribor</w:t>
      </w:r>
      <w:proofErr w:type="spellEnd"/>
      <w:r w:rsidRPr="003E5C11">
        <w:rPr>
          <w:rFonts w:ascii="Times New Roman" w:hAnsi="Times New Roman" w:cs="Times New Roman"/>
          <w:sz w:val="24"/>
          <w:szCs w:val="24"/>
        </w:rPr>
        <w:t xml:space="preserve"> (2,5%), kuid üliõpilaste tasutava intressimäära ülempiir jääb senisele 5% tasemele</w:t>
      </w:r>
      <w:r>
        <w:rPr>
          <w:rFonts w:ascii="Times New Roman" w:hAnsi="Times New Roman" w:cs="Times New Roman"/>
          <w:sz w:val="24"/>
          <w:szCs w:val="24"/>
        </w:rPr>
        <w:t>,</w:t>
      </w:r>
      <w:r w:rsidRPr="003E5C11">
        <w:rPr>
          <w:rFonts w:ascii="Times New Roman" w:hAnsi="Times New Roman" w:cs="Times New Roman"/>
          <w:sz w:val="24"/>
          <w:szCs w:val="24"/>
        </w:rPr>
        <w:t xml:space="preserve"> siis riigi jaoks lisakulusid lähiaastatel ei kaasne.</w:t>
      </w:r>
    </w:p>
    <w:p w14:paraId="1BC6699B" w14:textId="77777777" w:rsidR="00CC750B" w:rsidRDefault="00CC750B" w:rsidP="00CC750B">
      <w:pPr>
        <w:jc w:val="both"/>
        <w:rPr>
          <w:rFonts w:ascii="Times New Roman" w:hAnsi="Times New Roman" w:cs="Times New Roman"/>
          <w:sz w:val="24"/>
          <w:szCs w:val="24"/>
        </w:rPr>
      </w:pPr>
      <w:r w:rsidRPr="003E5C11">
        <w:rPr>
          <w:rFonts w:ascii="Times New Roman" w:hAnsi="Times New Roman" w:cs="Times New Roman"/>
          <w:sz w:val="24"/>
          <w:szCs w:val="24"/>
        </w:rPr>
        <w:t xml:space="preserve">Kui </w:t>
      </w:r>
      <w:proofErr w:type="spellStart"/>
      <w:r w:rsidRPr="003E5C11">
        <w:rPr>
          <w:rFonts w:ascii="Times New Roman" w:hAnsi="Times New Roman" w:cs="Times New Roman"/>
          <w:sz w:val="24"/>
          <w:szCs w:val="24"/>
        </w:rPr>
        <w:t>euribor</w:t>
      </w:r>
      <w:proofErr w:type="spellEnd"/>
      <w:r w:rsidRPr="003E5C11">
        <w:rPr>
          <w:rFonts w:ascii="Times New Roman" w:hAnsi="Times New Roman" w:cs="Times New Roman"/>
          <w:sz w:val="24"/>
          <w:szCs w:val="24"/>
        </w:rPr>
        <w:t xml:space="preserve"> peaks hakkama lähiaastatel taaskord tõusma, jõudes näiteks 4%-</w:t>
      </w:r>
      <w:proofErr w:type="spellStart"/>
      <w:r w:rsidRPr="003E5C11">
        <w:rPr>
          <w:rFonts w:ascii="Times New Roman" w:hAnsi="Times New Roman" w:cs="Times New Roman"/>
          <w:sz w:val="24"/>
          <w:szCs w:val="24"/>
        </w:rPr>
        <w:t>ni</w:t>
      </w:r>
      <w:proofErr w:type="spellEnd"/>
      <w:r w:rsidRPr="003E5C11">
        <w:rPr>
          <w:rFonts w:ascii="Times New Roman" w:hAnsi="Times New Roman" w:cs="Times New Roman"/>
          <w:sz w:val="24"/>
          <w:szCs w:val="24"/>
        </w:rPr>
        <w:t xml:space="preserve"> (nagu juunis 2023), kaasnevad riigieelarvele lisakulud kõikide stsenaariumite korral seoses õppelaenu intressivahe katmisega krediidiasutustele.    </w:t>
      </w:r>
    </w:p>
    <w:p w14:paraId="25CE2093" w14:textId="77777777" w:rsidR="00CC750B" w:rsidRDefault="00CC750B" w:rsidP="00CC750B">
      <w:pPr>
        <w:jc w:val="both"/>
        <w:rPr>
          <w:rFonts w:ascii="Times New Roman" w:hAnsi="Times New Roman" w:cs="Times New Roman"/>
          <w:sz w:val="24"/>
          <w:szCs w:val="24"/>
        </w:rPr>
      </w:pPr>
      <w:r>
        <w:rPr>
          <w:rFonts w:ascii="Times New Roman" w:hAnsi="Times New Roman" w:cs="Times New Roman"/>
          <w:sz w:val="24"/>
          <w:szCs w:val="24"/>
        </w:rPr>
        <w:t>Detailsem õppelaenudega seotud kulude jaotus ja võimalik suurenemine tuuakse välja järgneva RES perioodi aastate lõikes. Võimalike õppelaenusüsteemi muudatuste ning riigi kulude suurenemise kohta tuleb otsused teha riigieelarve arutelude käigus.</w:t>
      </w:r>
    </w:p>
    <w:p w14:paraId="6FC462E5" w14:textId="77777777" w:rsidR="00CC750B" w:rsidRDefault="00CC750B" w:rsidP="00CC750B">
      <w:pPr>
        <w:jc w:val="both"/>
        <w:rPr>
          <w:rFonts w:ascii="Times New Roman" w:hAnsi="Times New Roman" w:cs="Times New Roman"/>
          <w:sz w:val="24"/>
          <w:szCs w:val="24"/>
        </w:rPr>
      </w:pPr>
    </w:p>
    <w:p w14:paraId="5C12CD92" w14:textId="77777777" w:rsidR="00CC750B" w:rsidRDefault="00CC750B" w:rsidP="00CC750B">
      <w:pPr>
        <w:jc w:val="both"/>
        <w:rPr>
          <w:rFonts w:ascii="Times New Roman" w:hAnsi="Times New Roman" w:cs="Times New Roman"/>
          <w:sz w:val="24"/>
          <w:szCs w:val="24"/>
        </w:rPr>
      </w:pPr>
    </w:p>
    <w:p w14:paraId="586546E9" w14:textId="77777777" w:rsidR="00CC750B" w:rsidRPr="005E0C91" w:rsidRDefault="00CC750B" w:rsidP="00CC750B">
      <w:pPr>
        <w:jc w:val="both"/>
        <w:rPr>
          <w:rFonts w:ascii="Times New Roman" w:hAnsi="Times New Roman" w:cs="Times New Roman"/>
          <w:sz w:val="24"/>
          <w:szCs w:val="24"/>
        </w:rPr>
      </w:pPr>
    </w:p>
    <w:p w14:paraId="405E2F90"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8. </w:t>
      </w:r>
      <w:r w:rsidRPr="005E0C91">
        <w:rPr>
          <w:rFonts w:ascii="Times New Roman" w:hAnsi="Times New Roman" w:cs="Times New Roman"/>
          <w:b/>
          <w:bCs/>
          <w:sz w:val="24"/>
          <w:szCs w:val="24"/>
        </w:rPr>
        <w:t>RAKENDUSAKTID</w:t>
      </w:r>
    </w:p>
    <w:p w14:paraId="785375C2" w14:textId="77777777" w:rsidR="00CC750B" w:rsidRPr="005E0C91" w:rsidRDefault="00CC750B" w:rsidP="00CC750B">
      <w:pPr>
        <w:jc w:val="both"/>
        <w:rPr>
          <w:rFonts w:ascii="Times New Roman" w:hAnsi="Times New Roman" w:cs="Times New Roman"/>
          <w:sz w:val="24"/>
          <w:szCs w:val="24"/>
        </w:rPr>
      </w:pPr>
      <w:r>
        <w:rPr>
          <w:rFonts w:ascii="Times New Roman" w:hAnsi="Times New Roman" w:cs="Times New Roman"/>
          <w:sz w:val="24"/>
          <w:szCs w:val="24"/>
        </w:rPr>
        <w:t>Eelnõuga kehtestatakse volitusnorm v</w:t>
      </w:r>
      <w:r w:rsidRPr="00585BA5">
        <w:rPr>
          <w:rFonts w:ascii="Times New Roman" w:hAnsi="Times New Roman" w:cs="Times New Roman"/>
          <w:sz w:val="24"/>
          <w:szCs w:val="24"/>
        </w:rPr>
        <w:t>ajaduspõhis</w:t>
      </w:r>
      <w:r>
        <w:rPr>
          <w:rFonts w:ascii="Times New Roman" w:hAnsi="Times New Roman" w:cs="Times New Roman"/>
          <w:sz w:val="24"/>
          <w:szCs w:val="24"/>
        </w:rPr>
        <w:t>t</w:t>
      </w:r>
      <w:r w:rsidRPr="00585BA5">
        <w:rPr>
          <w:rFonts w:ascii="Times New Roman" w:hAnsi="Times New Roman" w:cs="Times New Roman"/>
          <w:sz w:val="24"/>
          <w:szCs w:val="24"/>
        </w:rPr>
        <w:t>e õppetoetuste taotlemise, määramise ja maksmise tingimus</w:t>
      </w:r>
      <w:r>
        <w:rPr>
          <w:rFonts w:ascii="Times New Roman" w:hAnsi="Times New Roman" w:cs="Times New Roman"/>
          <w:sz w:val="24"/>
          <w:szCs w:val="24"/>
        </w:rPr>
        <w:t>te</w:t>
      </w:r>
      <w:r w:rsidRPr="00585BA5">
        <w:rPr>
          <w:rFonts w:ascii="Times New Roman" w:hAnsi="Times New Roman" w:cs="Times New Roman"/>
          <w:sz w:val="24"/>
          <w:szCs w:val="24"/>
        </w:rPr>
        <w:t xml:space="preserve"> ja korra kehtesta</w:t>
      </w:r>
      <w:r>
        <w:rPr>
          <w:rFonts w:ascii="Times New Roman" w:hAnsi="Times New Roman" w:cs="Times New Roman"/>
          <w:sz w:val="24"/>
          <w:szCs w:val="24"/>
        </w:rPr>
        <w:t>miseks</w:t>
      </w:r>
      <w:r w:rsidRPr="00585BA5">
        <w:rPr>
          <w:rFonts w:ascii="Times New Roman" w:hAnsi="Times New Roman" w:cs="Times New Roman"/>
          <w:sz w:val="24"/>
          <w:szCs w:val="24"/>
        </w:rPr>
        <w:t xml:space="preserve"> valdkonna eest vastuta</w:t>
      </w:r>
      <w:r>
        <w:rPr>
          <w:rFonts w:ascii="Times New Roman" w:hAnsi="Times New Roman" w:cs="Times New Roman"/>
          <w:sz w:val="24"/>
          <w:szCs w:val="24"/>
        </w:rPr>
        <w:t>va</w:t>
      </w:r>
      <w:r w:rsidRPr="00585BA5">
        <w:rPr>
          <w:rFonts w:ascii="Times New Roman" w:hAnsi="Times New Roman" w:cs="Times New Roman"/>
          <w:sz w:val="24"/>
          <w:szCs w:val="24"/>
        </w:rPr>
        <w:t xml:space="preserve"> minist</w:t>
      </w:r>
      <w:r>
        <w:rPr>
          <w:rFonts w:ascii="Times New Roman" w:hAnsi="Times New Roman" w:cs="Times New Roman"/>
          <w:sz w:val="24"/>
          <w:szCs w:val="24"/>
        </w:rPr>
        <w:t>ri</w:t>
      </w:r>
      <w:r w:rsidRPr="00585BA5">
        <w:rPr>
          <w:rFonts w:ascii="Times New Roman" w:hAnsi="Times New Roman" w:cs="Times New Roman"/>
          <w:sz w:val="24"/>
          <w:szCs w:val="24"/>
        </w:rPr>
        <w:t xml:space="preserve"> määrusega</w:t>
      </w:r>
      <w:r>
        <w:rPr>
          <w:rFonts w:ascii="Times New Roman" w:hAnsi="Times New Roman" w:cs="Times New Roman"/>
          <w:sz w:val="24"/>
          <w:szCs w:val="24"/>
        </w:rPr>
        <w:t xml:space="preserve"> (lisa 1). </w:t>
      </w:r>
    </w:p>
    <w:p w14:paraId="34D99A80"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9. </w:t>
      </w:r>
      <w:r w:rsidRPr="005E0C91">
        <w:rPr>
          <w:rFonts w:ascii="Times New Roman" w:hAnsi="Times New Roman" w:cs="Times New Roman"/>
          <w:b/>
          <w:bCs/>
          <w:sz w:val="24"/>
          <w:szCs w:val="24"/>
        </w:rPr>
        <w:t>SEADUSE JÕUSTUMINE</w:t>
      </w:r>
    </w:p>
    <w:p w14:paraId="1B08E044" w14:textId="77777777" w:rsidR="00CC750B" w:rsidRPr="005E0C91" w:rsidRDefault="00CC750B" w:rsidP="00CC750B">
      <w:pPr>
        <w:jc w:val="both"/>
        <w:rPr>
          <w:rFonts w:ascii="Times New Roman" w:hAnsi="Times New Roman" w:cs="Times New Roman"/>
          <w:sz w:val="24"/>
          <w:szCs w:val="24"/>
        </w:rPr>
      </w:pPr>
      <w:r w:rsidRPr="005E0C91">
        <w:rPr>
          <w:rFonts w:ascii="Times New Roman" w:hAnsi="Times New Roman" w:cs="Times New Roman"/>
          <w:sz w:val="24"/>
          <w:szCs w:val="24"/>
        </w:rPr>
        <w:t>Seadus on planeeritud jõustuma 2026. aasta 1. septembril. Et muudatused puudutavad üliõpilasi ja nende õigusi, on mõistlik kehtestada seaduse jõustumise ajaks õppeaasta algus. Arvestades eelnõu menetlemise kiirust ja</w:t>
      </w:r>
      <w:r>
        <w:rPr>
          <w:rFonts w:ascii="Times New Roman" w:hAnsi="Times New Roman" w:cs="Times New Roman"/>
          <w:sz w:val="24"/>
          <w:szCs w:val="24"/>
        </w:rPr>
        <w:t xml:space="preserve"> pankade</w:t>
      </w:r>
      <w:r w:rsidRPr="005E0C91">
        <w:rPr>
          <w:rFonts w:ascii="Times New Roman" w:hAnsi="Times New Roman" w:cs="Times New Roman"/>
          <w:sz w:val="24"/>
          <w:szCs w:val="24"/>
        </w:rPr>
        <w:t xml:space="preserve"> valmisolekut seda rakendada, on esimene võimalik aeg seadus jõustada 2026. aasta sügis</w:t>
      </w:r>
      <w:r>
        <w:rPr>
          <w:rFonts w:ascii="Times New Roman" w:hAnsi="Times New Roman" w:cs="Times New Roman"/>
          <w:sz w:val="24"/>
          <w:szCs w:val="24"/>
        </w:rPr>
        <w:t>el</w:t>
      </w:r>
      <w:r w:rsidRPr="005E0C91">
        <w:rPr>
          <w:rFonts w:ascii="Times New Roman" w:hAnsi="Times New Roman" w:cs="Times New Roman"/>
          <w:sz w:val="24"/>
          <w:szCs w:val="24"/>
        </w:rPr>
        <w:t xml:space="preserve">. </w:t>
      </w:r>
    </w:p>
    <w:p w14:paraId="3E905A48" w14:textId="77777777" w:rsidR="00CC750B" w:rsidRPr="005E0C91" w:rsidRDefault="00CC750B" w:rsidP="00CC750B">
      <w:pPr>
        <w:rPr>
          <w:rFonts w:ascii="Times New Roman" w:hAnsi="Times New Roman" w:cs="Times New Roman"/>
          <w:sz w:val="24"/>
          <w:szCs w:val="24"/>
        </w:rPr>
      </w:pPr>
      <w:r>
        <w:rPr>
          <w:rFonts w:ascii="Times New Roman" w:hAnsi="Times New Roman" w:cs="Times New Roman"/>
          <w:b/>
          <w:bCs/>
          <w:sz w:val="24"/>
          <w:szCs w:val="24"/>
        </w:rPr>
        <w:t xml:space="preserve">10. </w:t>
      </w:r>
      <w:r w:rsidRPr="005E0C91">
        <w:rPr>
          <w:rFonts w:ascii="Times New Roman" w:hAnsi="Times New Roman" w:cs="Times New Roman"/>
          <w:b/>
          <w:bCs/>
          <w:sz w:val="24"/>
          <w:szCs w:val="24"/>
        </w:rPr>
        <w:t>EELNÕU KOOSKÕLASTAMINE, HUVIRÜHMADE KAASAMINE JA AVALIK KONSULTATSIOON</w:t>
      </w:r>
    </w:p>
    <w:p w14:paraId="42E4643B" w14:textId="77777777" w:rsidR="00CC750B" w:rsidRPr="00AE3636" w:rsidRDefault="00CC750B" w:rsidP="00CC750B">
      <w:pPr>
        <w:pStyle w:val="Adressaat"/>
      </w:pPr>
      <w:r w:rsidRPr="005E0C91">
        <w:t>Eelnõu esitatakse eelnõude infosüsteemi (EIS) kaudu kooskõlastamiseks teistele ministeeriumidele ja Riigikantseleile ning arvamuse avaldamiseks avalik-õiguslikele ülikoolidele ja riigi rakenduskõrgkoolidele,</w:t>
      </w:r>
      <w:r w:rsidRPr="005E0C91">
        <w:rPr>
          <w:bCs/>
        </w:rPr>
        <w:t xml:space="preserve"> Eesti </w:t>
      </w:r>
      <w:proofErr w:type="spellStart"/>
      <w:r w:rsidRPr="005E0C91">
        <w:rPr>
          <w:bCs/>
        </w:rPr>
        <w:t>Üliõpilaskondade</w:t>
      </w:r>
      <w:proofErr w:type="spellEnd"/>
      <w:r w:rsidRPr="005E0C91">
        <w:rPr>
          <w:bCs/>
        </w:rPr>
        <w:t xml:space="preserve"> Liidule, Rektorite Nõukogule, Rakenduskõrgkoolide Rektorite Nõukogule, Eesti Tööandjate Keskliidule, Haridus- ja </w:t>
      </w:r>
      <w:proofErr w:type="spellStart"/>
      <w:r w:rsidRPr="005E0C91">
        <w:rPr>
          <w:bCs/>
        </w:rPr>
        <w:t>Noorteametile</w:t>
      </w:r>
      <w:proofErr w:type="spellEnd"/>
      <w:r w:rsidRPr="005E0C91">
        <w:rPr>
          <w:bCs/>
        </w:rPr>
        <w:t>, Eesti Õpilasesinduste Liidule</w:t>
      </w:r>
      <w:r>
        <w:rPr>
          <w:bCs/>
        </w:rPr>
        <w:t xml:space="preserve">, </w:t>
      </w:r>
      <w:r w:rsidRPr="005E0C91">
        <w:rPr>
          <w:bCs/>
        </w:rPr>
        <w:t>Eesti Kutseõppe Edendamise Ühingule</w:t>
      </w:r>
      <w:r>
        <w:rPr>
          <w:bCs/>
        </w:rPr>
        <w:t xml:space="preserve">, </w:t>
      </w:r>
      <w:r>
        <w:t xml:space="preserve">AS-ile LHV Pank, Swedbank AS-ile, AS-ile SEB Pank, Coop Pank AS-ile </w:t>
      </w:r>
      <w:r>
        <w:rPr>
          <w:bCs/>
        </w:rPr>
        <w:t xml:space="preserve">ning Eesti Pangaliidule. </w:t>
      </w:r>
    </w:p>
    <w:p w14:paraId="4FA2A81B" w14:textId="77777777" w:rsidR="00CC750B" w:rsidRDefault="00CC750B" w:rsidP="00CC750B">
      <w:pPr>
        <w:spacing w:after="0" w:line="240" w:lineRule="auto"/>
        <w:rPr>
          <w:rFonts w:ascii="Times New Roman" w:hAnsi="Times New Roman" w:cs="Times New Roman"/>
          <w:sz w:val="24"/>
          <w:szCs w:val="24"/>
        </w:rPr>
      </w:pPr>
    </w:p>
    <w:p w14:paraId="7AB7BE5D" w14:textId="77777777" w:rsidR="001E45D2" w:rsidRPr="005E0C91" w:rsidRDefault="001E45D2" w:rsidP="00CC750B">
      <w:pPr>
        <w:spacing w:after="0" w:line="240" w:lineRule="auto"/>
        <w:rPr>
          <w:rFonts w:ascii="Times New Roman" w:hAnsi="Times New Roman" w:cs="Times New Roman"/>
          <w:sz w:val="24"/>
          <w:szCs w:val="24"/>
        </w:rPr>
      </w:pPr>
    </w:p>
    <w:p w14:paraId="2E17F524" w14:textId="77777777" w:rsidR="00CC750B" w:rsidRPr="005E0C91" w:rsidRDefault="00CC750B" w:rsidP="00CC750B">
      <w:pPr>
        <w:spacing w:after="0" w:line="240" w:lineRule="auto"/>
        <w:rPr>
          <w:rFonts w:ascii="Times New Roman" w:hAnsi="Times New Roman" w:cs="Times New Roman"/>
          <w:bCs/>
          <w:sz w:val="24"/>
          <w:szCs w:val="24"/>
        </w:rPr>
      </w:pPr>
      <w:r>
        <w:rPr>
          <w:rFonts w:ascii="Times New Roman" w:hAnsi="Times New Roman" w:cs="Times New Roman"/>
          <w:bCs/>
          <w:sz w:val="24"/>
          <w:szCs w:val="24"/>
        </w:rPr>
        <w:t>Kristina Kallas</w:t>
      </w:r>
    </w:p>
    <w:p w14:paraId="68243E0B" w14:textId="77777777" w:rsidR="00CC750B" w:rsidRPr="005E0C91" w:rsidRDefault="00CC750B" w:rsidP="00CC750B">
      <w:pPr>
        <w:spacing w:after="0" w:line="240" w:lineRule="auto"/>
        <w:rPr>
          <w:rFonts w:ascii="Times New Roman" w:hAnsi="Times New Roman" w:cs="Times New Roman"/>
          <w:sz w:val="24"/>
          <w:szCs w:val="24"/>
        </w:rPr>
      </w:pPr>
      <w:r>
        <w:rPr>
          <w:rFonts w:ascii="Times New Roman" w:hAnsi="Times New Roman" w:cs="Times New Roman"/>
          <w:sz w:val="24"/>
          <w:szCs w:val="24"/>
        </w:rPr>
        <w:t>haridus- ja teadus</w:t>
      </w:r>
      <w:r w:rsidRPr="005E0C91">
        <w:rPr>
          <w:rFonts w:ascii="Times New Roman" w:hAnsi="Times New Roman" w:cs="Times New Roman"/>
          <w:sz w:val="24"/>
          <w:szCs w:val="24"/>
        </w:rPr>
        <w:t>minister</w:t>
      </w:r>
    </w:p>
    <w:p w14:paraId="516D0F46" w14:textId="77777777" w:rsidR="00CC750B" w:rsidRDefault="00CC750B" w:rsidP="00CC750B"/>
    <w:p w14:paraId="537EA117" w14:textId="77777777" w:rsidR="007F5D42" w:rsidRDefault="007F5D42"/>
    <w:sectPr w:rsidR="007F5D42" w:rsidSect="00CC750B">
      <w:headerReference w:type="default" r:id="rId33"/>
      <w:footerReference w:type="even" r:id="rId34"/>
      <w:footerReference w:type="default" r:id="rId3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06-04T13:22:00Z" w:initials="KJ">
    <w:p w14:paraId="1B39F5AE" w14:textId="77777777" w:rsidR="00CC750B" w:rsidRDefault="00CC750B" w:rsidP="00CC750B">
      <w:r>
        <w:annotationRef/>
      </w:r>
      <w:r w:rsidRPr="103E888E">
        <w:t>Palume SK osade pealkirjades kasutada väiketähti.</w:t>
      </w:r>
    </w:p>
  </w:comment>
  <w:comment w:id="1" w:author="Birgit Hermann - JUSTDIGI" w:date="2025-05-28T15:15:00Z" w:initials="BJ">
    <w:p w14:paraId="1992CE0F" w14:textId="77777777" w:rsidR="00CC750B" w:rsidRDefault="00CC750B" w:rsidP="00CC750B">
      <w:r>
        <w:annotationRef/>
      </w:r>
      <w:r w:rsidRPr="662116D2">
        <w:t xml:space="preserve">Soovitame lisada sisukokkuvõttesse lause, et eelnõu muudatustega halduskoormus ei suurene. </w:t>
      </w:r>
    </w:p>
    <w:p w14:paraId="2FF7D19E" w14:textId="77777777" w:rsidR="00CC750B" w:rsidRDefault="00CC750B" w:rsidP="00CC750B">
      <w:r w:rsidRPr="1ECBC013">
        <w:t>Juhime tähelepanu, et 25.05. jõustus HÕNTE muudatus, millega kehtestati halduskoormuse vähendamise reegel. Edaspidi tuleb seletuskirja sissejuhatuse peatükis kajastada mõju halduskoormusele ning halduskoormuse kasvu korral ka selle tasakaalustamise ettepanek.</w:t>
      </w:r>
    </w:p>
  </w:comment>
  <w:comment w:id="2" w:author="Kärt Voor - JUSTDIGI" w:date="2025-06-04T09:08:00Z" w:initials="KJ">
    <w:p w14:paraId="51316EC4" w14:textId="77777777" w:rsidR="00CC750B" w:rsidRDefault="00CC750B" w:rsidP="00CC750B">
      <w:r>
        <w:annotationRef/>
      </w:r>
      <w:r w:rsidRPr="6165AB25">
        <w:t xml:space="preserve">Palume SK täiendada analüüsiga, miks on valitud regulatsiooni kehtestamiseks just ministri määruse tase, aga mitte VV määrus või seaduse tasand. </w:t>
      </w:r>
    </w:p>
  </w:comment>
  <w:comment w:id="5" w:author="Birgit Hermann - JUSTDIGI" w:date="2025-05-28T15:32:00Z" w:initials="BJ">
    <w:p w14:paraId="70734345" w14:textId="77777777" w:rsidR="00CC750B" w:rsidRDefault="00CC750B" w:rsidP="00CC750B">
      <w:r>
        <w:annotationRef/>
      </w:r>
      <w:r w:rsidRPr="06073575">
        <w:t>Kuna sihtrühmadele avalduv sotsiaalne ja majanduslik mõju on küllaltki sarnased, siis analüüsi terviklikkuse mõttes ei oleks vaja neid eraldi peatükkides käsitleda.</w:t>
      </w:r>
    </w:p>
  </w:comment>
  <w:comment w:id="6" w:author="Birgit Hermann - JUSTDIGI" w:date="2025-05-28T15:20:00Z" w:initials="BJ">
    <w:p w14:paraId="10E8A7C1" w14:textId="77777777" w:rsidR="00CC750B" w:rsidRDefault="00CC750B" w:rsidP="00CC750B">
      <w:r>
        <w:annotationRef/>
      </w:r>
      <w:r w:rsidRPr="0A5108F0">
        <w:t>Palume sihtrühma suurus ka arvuliselt välja tuua.</w:t>
      </w:r>
    </w:p>
  </w:comment>
  <w:comment w:id="7" w:author="Birgit Hermann - JUSTDIGI" w:date="2025-05-28T15:24:00Z" w:initials="BJ">
    <w:p w14:paraId="487849FD" w14:textId="77777777" w:rsidR="00CC750B" w:rsidRDefault="00CC750B" w:rsidP="00CC750B">
      <w:r>
        <w:annotationRef/>
      </w:r>
      <w:r w:rsidRPr="143E4BBA">
        <w:t xml:space="preserve">Selguse huvides tuleks ka mõjuanalüüsis välja tuua, mitut krediidiasutust muudatus mõjutama hakkab.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39F5AE" w15:done="0"/>
  <w15:commentEx w15:paraId="2FF7D19E" w15:done="0"/>
  <w15:commentEx w15:paraId="51316EC4" w15:done="0"/>
  <w15:commentEx w15:paraId="70734345" w15:done="0"/>
  <w15:commentEx w15:paraId="10E8A7C1" w15:done="0"/>
  <w15:commentEx w15:paraId="487849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607127" w16cex:dateUtc="2025-06-04T10:22:00Z"/>
  <w16cex:commentExtensible w16cex:durableId="4ABAB7D2" w16cex:dateUtc="2025-05-28T12:15:00Z"/>
  <w16cex:commentExtensible w16cex:durableId="47C757ED" w16cex:dateUtc="2025-06-04T06:08:00Z"/>
  <w16cex:commentExtensible w16cex:durableId="595A9D45" w16cex:dateUtc="2025-05-28T12:32:00Z"/>
  <w16cex:commentExtensible w16cex:durableId="4CE5ECF0" w16cex:dateUtc="2025-05-28T12:20:00Z"/>
  <w16cex:commentExtensible w16cex:durableId="1920C0CA" w16cex:dateUtc="2025-05-28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39F5AE" w16cid:durableId="0B607127"/>
  <w16cid:commentId w16cid:paraId="2FF7D19E" w16cid:durableId="4ABAB7D2"/>
  <w16cid:commentId w16cid:paraId="51316EC4" w16cid:durableId="47C757ED"/>
  <w16cid:commentId w16cid:paraId="70734345" w16cid:durableId="595A9D45"/>
  <w16cid:commentId w16cid:paraId="10E8A7C1" w16cid:durableId="4CE5ECF0"/>
  <w16cid:commentId w16cid:paraId="487849FD" w16cid:durableId="1920C0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00DA" w14:textId="77777777" w:rsidR="00CC750B" w:rsidRDefault="00CC750B" w:rsidP="00CC750B">
      <w:pPr>
        <w:spacing w:after="0" w:line="240" w:lineRule="auto"/>
      </w:pPr>
      <w:r>
        <w:separator/>
      </w:r>
    </w:p>
  </w:endnote>
  <w:endnote w:type="continuationSeparator" w:id="0">
    <w:p w14:paraId="28EEBD0C" w14:textId="77777777" w:rsidR="00CC750B" w:rsidRDefault="00CC750B" w:rsidP="00CC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6FDF" w14:textId="77777777" w:rsidR="00CC750B" w:rsidRDefault="00CC750B" w:rsidP="003751C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1D49562" w14:textId="77777777" w:rsidR="00CC750B" w:rsidRDefault="00CC750B" w:rsidP="003751C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12A7" w14:textId="77777777" w:rsidR="00CC750B" w:rsidRPr="001845AA" w:rsidRDefault="00CC750B">
    <w:pPr>
      <w:pStyle w:val="Jalus"/>
      <w:jc w:val="center"/>
    </w:pPr>
    <w:r w:rsidRPr="001845AA">
      <w:fldChar w:fldCharType="begin"/>
    </w:r>
    <w:r w:rsidRPr="001845AA">
      <w:instrText>PAGE   \* MERGEFORMAT</w:instrText>
    </w:r>
    <w:r w:rsidRPr="001845AA">
      <w:fldChar w:fldCharType="separate"/>
    </w:r>
    <w:r>
      <w:rPr>
        <w:noProof/>
      </w:rPr>
      <w:t>20</w:t>
    </w:r>
    <w:r w:rsidRPr="001845AA">
      <w:fldChar w:fldCharType="end"/>
    </w:r>
  </w:p>
  <w:p w14:paraId="69CE432B" w14:textId="77777777" w:rsidR="00CC750B" w:rsidRDefault="00CC750B" w:rsidP="003751CE">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9CCDF" w14:textId="77777777" w:rsidR="00CC750B" w:rsidRDefault="00CC750B" w:rsidP="00CC750B">
      <w:pPr>
        <w:spacing w:after="0" w:line="240" w:lineRule="auto"/>
      </w:pPr>
      <w:r>
        <w:separator/>
      </w:r>
    </w:p>
  </w:footnote>
  <w:footnote w:type="continuationSeparator" w:id="0">
    <w:p w14:paraId="34425865" w14:textId="77777777" w:rsidR="00CC750B" w:rsidRDefault="00CC750B" w:rsidP="00CC750B">
      <w:pPr>
        <w:spacing w:after="0" w:line="240" w:lineRule="auto"/>
      </w:pPr>
      <w:r>
        <w:continuationSeparator/>
      </w:r>
    </w:p>
  </w:footnote>
  <w:footnote w:id="1">
    <w:p w14:paraId="49BB5590" w14:textId="77777777" w:rsidR="00CC750B" w:rsidRPr="00482D4F" w:rsidRDefault="00CC750B" w:rsidP="00CC750B">
      <w:pPr>
        <w:pStyle w:val="Allmrkusetekst"/>
        <w:rPr>
          <w:rFonts w:ascii="Times New Roman" w:hAnsi="Times New Roman" w:cs="Times New Roman"/>
        </w:rPr>
      </w:pPr>
      <w:r>
        <w:rPr>
          <w:rStyle w:val="Allmrkuseviide"/>
        </w:rPr>
        <w:footnoteRef/>
      </w:r>
      <w:r>
        <w:t xml:space="preserve"> </w:t>
      </w:r>
      <w:r w:rsidRPr="00482D4F">
        <w:rPr>
          <w:rFonts w:ascii="Times New Roman" w:hAnsi="Times New Roman" w:cs="Times New Roman"/>
        </w:rPr>
        <w:t xml:space="preserve">Haugas, S., Kendrali, E., Kletter, T. (2023). EUROSTUDENT 8 Eesti tulemuste lühiülevaade. Tallinn: </w:t>
      </w:r>
    </w:p>
    <w:p w14:paraId="32CE494F" w14:textId="77777777" w:rsidR="00CC750B" w:rsidRPr="00482D4F" w:rsidRDefault="00CC750B" w:rsidP="00CC750B">
      <w:pPr>
        <w:pStyle w:val="Allmrkusetekst"/>
        <w:rPr>
          <w:rFonts w:ascii="Times New Roman" w:hAnsi="Times New Roman" w:cs="Times New Roman"/>
        </w:rPr>
      </w:pPr>
      <w:r w:rsidRPr="00482D4F">
        <w:rPr>
          <w:rFonts w:ascii="Times New Roman" w:hAnsi="Times New Roman" w:cs="Times New Roman"/>
        </w:rPr>
        <w:t xml:space="preserve">Mõttekoda Praxis. </w:t>
      </w:r>
      <w:hyperlink r:id="rId1" w:history="1">
        <w:r w:rsidRPr="00482D4F">
          <w:rPr>
            <w:rStyle w:val="Hperlink"/>
            <w:rFonts w:ascii="Times New Roman" w:hAnsi="Times New Roman" w:cs="Times New Roman"/>
          </w:rPr>
          <w:t>https://www.praxis.ee/uploads/2022/02/EUROSTUDENT8_Lopparuanne.pdf</w:t>
        </w:r>
      </w:hyperlink>
      <w:r w:rsidRPr="00482D4F">
        <w:rPr>
          <w:rFonts w:ascii="Times New Roman" w:hAnsi="Times New Roman" w:cs="Times New Roman"/>
        </w:rPr>
        <w:t xml:space="preserve"> </w:t>
      </w:r>
    </w:p>
  </w:footnote>
  <w:footnote w:id="2">
    <w:p w14:paraId="2EDF26EE" w14:textId="77777777" w:rsidR="00CC750B" w:rsidRDefault="00CC750B" w:rsidP="00CC750B">
      <w:pPr>
        <w:pStyle w:val="Allmrkusetekst"/>
      </w:pPr>
      <w:r>
        <w:rPr>
          <w:rStyle w:val="Allmrkuseviide"/>
        </w:rPr>
        <w:footnoteRef/>
      </w:r>
      <w:r>
        <w:t xml:space="preserve"> </w:t>
      </w:r>
      <w:r w:rsidRPr="00596BB5">
        <w:t xml:space="preserve">Haugas, S., </w:t>
      </w:r>
      <w:r w:rsidRPr="00596BB5">
        <w:t xml:space="preserve">Kendrali, E., Kletter, T. (2023). EUROSTUDENT 8 Eesti tulemuste lühiülevaade. Tallinn: Mõttekoda Praxis. </w:t>
      </w:r>
      <w:hyperlink r:id="rId2" w:history="1">
        <w:r w:rsidRPr="009D40BA">
          <w:rPr>
            <w:rStyle w:val="Hperlink"/>
          </w:rPr>
          <w:t>https://www.praxis.ee/uploads/2022/02/EUROSTUDENT8_Lopparuanne.pdf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71"/>
      <w:gridCol w:w="3071"/>
      <w:gridCol w:w="3071"/>
    </w:tblGrid>
    <w:tr w:rsidR="00CF2628" w14:paraId="0CD57D69" w14:textId="77777777" w:rsidTr="24DB16BA">
      <w:tc>
        <w:tcPr>
          <w:tcW w:w="3071" w:type="dxa"/>
        </w:tcPr>
        <w:p w14:paraId="41E53A06" w14:textId="77777777" w:rsidR="00CC750B" w:rsidRDefault="00CC750B" w:rsidP="24DB16BA">
          <w:pPr>
            <w:pStyle w:val="Pis"/>
            <w:ind w:left="-115"/>
          </w:pPr>
        </w:p>
      </w:tc>
      <w:tc>
        <w:tcPr>
          <w:tcW w:w="3071" w:type="dxa"/>
        </w:tcPr>
        <w:p w14:paraId="11EFCF8D" w14:textId="77777777" w:rsidR="00CC750B" w:rsidRDefault="00CC750B" w:rsidP="24DB16BA">
          <w:pPr>
            <w:pStyle w:val="Pis"/>
            <w:jc w:val="center"/>
          </w:pPr>
        </w:p>
      </w:tc>
      <w:tc>
        <w:tcPr>
          <w:tcW w:w="3071" w:type="dxa"/>
        </w:tcPr>
        <w:p w14:paraId="37F9FFC2" w14:textId="77777777" w:rsidR="00CC750B" w:rsidRDefault="00CC750B" w:rsidP="24DB16BA">
          <w:pPr>
            <w:pStyle w:val="Pis"/>
            <w:ind w:right="-115"/>
            <w:jc w:val="right"/>
          </w:pPr>
        </w:p>
      </w:tc>
    </w:tr>
  </w:tbl>
  <w:p w14:paraId="7538E701" w14:textId="77777777" w:rsidR="00CC750B" w:rsidRDefault="00CC750B" w:rsidP="24DB16B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087D"/>
    <w:multiLevelType w:val="hybridMultilevel"/>
    <w:tmpl w:val="DC38E7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2F6B42"/>
    <w:multiLevelType w:val="hybridMultilevel"/>
    <w:tmpl w:val="43CC7E8C"/>
    <w:lvl w:ilvl="0" w:tplc="F15E4CB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14F5480"/>
    <w:multiLevelType w:val="hybridMultilevel"/>
    <w:tmpl w:val="B12C9230"/>
    <w:lvl w:ilvl="0" w:tplc="C96A6770">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7C2BDA"/>
    <w:multiLevelType w:val="hybridMultilevel"/>
    <w:tmpl w:val="C10EBA8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8C6C17"/>
    <w:multiLevelType w:val="hybridMultilevel"/>
    <w:tmpl w:val="6A4660C0"/>
    <w:lvl w:ilvl="0" w:tplc="32F2E31C">
      <w:start w:val="1"/>
      <w:numFmt w:val="decimal"/>
      <w:lvlText w:val="%1."/>
      <w:lvlJc w:val="left"/>
      <w:pPr>
        <w:ind w:left="360" w:hanging="360"/>
      </w:pPr>
      <w:rPr>
        <w:rFonts w:ascii="Times New Roman" w:hAnsi="Times New Roman" w:cs="Times New Roman"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49B3299E"/>
    <w:multiLevelType w:val="hybridMultilevel"/>
    <w:tmpl w:val="7BACDD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4B31581"/>
    <w:multiLevelType w:val="hybridMultilevel"/>
    <w:tmpl w:val="913C0E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EC3CD7"/>
    <w:multiLevelType w:val="hybridMultilevel"/>
    <w:tmpl w:val="7F486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7BD6EED"/>
    <w:multiLevelType w:val="hybridMultilevel"/>
    <w:tmpl w:val="67C2F3F0"/>
    <w:lvl w:ilvl="0" w:tplc="F15E4CB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A8D3E2A"/>
    <w:multiLevelType w:val="hybridMultilevel"/>
    <w:tmpl w:val="38C2E3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31687028">
    <w:abstractNumId w:val="4"/>
  </w:num>
  <w:num w:numId="2" w16cid:durableId="540938630">
    <w:abstractNumId w:val="0"/>
  </w:num>
  <w:num w:numId="3" w16cid:durableId="1365670829">
    <w:abstractNumId w:val="7"/>
  </w:num>
  <w:num w:numId="4" w16cid:durableId="561410525">
    <w:abstractNumId w:val="8"/>
  </w:num>
  <w:num w:numId="5" w16cid:durableId="2064717788">
    <w:abstractNumId w:val="9"/>
  </w:num>
  <w:num w:numId="6" w16cid:durableId="1986078585">
    <w:abstractNumId w:val="1"/>
  </w:num>
  <w:num w:numId="7" w16cid:durableId="1091200595">
    <w:abstractNumId w:val="5"/>
  </w:num>
  <w:num w:numId="8" w16cid:durableId="1097822941">
    <w:abstractNumId w:val="2"/>
  </w:num>
  <w:num w:numId="9" w16cid:durableId="192110209">
    <w:abstractNumId w:val="3"/>
  </w:num>
  <w:num w:numId="10" w16cid:durableId="12182499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rson w15:author="Birgit Hermann - JUSTDIGI">
    <w15:presenceInfo w15:providerId="AD" w15:userId="S::birgit.hermann@justdigi.ee::12975080-074a-4b35-97f1-9ed66718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0B"/>
    <w:rsid w:val="001E45D2"/>
    <w:rsid w:val="00273B6D"/>
    <w:rsid w:val="004C13CF"/>
    <w:rsid w:val="00512D96"/>
    <w:rsid w:val="00566586"/>
    <w:rsid w:val="00661D3D"/>
    <w:rsid w:val="006F0609"/>
    <w:rsid w:val="007F5D42"/>
    <w:rsid w:val="00C41221"/>
    <w:rsid w:val="00CC750B"/>
    <w:rsid w:val="00CE359D"/>
    <w:rsid w:val="00FA2A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5BB17E"/>
  <w15:chartTrackingRefBased/>
  <w15:docId w15:val="{FE2A2479-300C-4FC6-85A6-72DBE6D2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750B"/>
    <w:pPr>
      <w:spacing w:line="259" w:lineRule="auto"/>
    </w:pPr>
    <w:rPr>
      <w:kern w:val="0"/>
      <w:sz w:val="22"/>
      <w:szCs w:val="22"/>
      <w14:ligatures w14:val="none"/>
    </w:rPr>
  </w:style>
  <w:style w:type="paragraph" w:styleId="Pealkiri1">
    <w:name w:val="heading 1"/>
    <w:basedOn w:val="Normaallaad"/>
    <w:next w:val="Normaallaad"/>
    <w:link w:val="Pealkiri1Mrk"/>
    <w:uiPriority w:val="9"/>
    <w:qFormat/>
    <w:rsid w:val="00CC7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C7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C750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C750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C750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C750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C750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C750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C750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C750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C750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C750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C750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C750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C750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C750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C750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C750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C7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C750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C750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C750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C750B"/>
    <w:pPr>
      <w:spacing w:before="160"/>
      <w:jc w:val="center"/>
    </w:pPr>
    <w:rPr>
      <w:i/>
      <w:iCs/>
      <w:color w:val="404040" w:themeColor="text1" w:themeTint="BF"/>
    </w:rPr>
  </w:style>
  <w:style w:type="character" w:customStyle="1" w:styleId="TsitaatMrk">
    <w:name w:val="Tsitaat Märk"/>
    <w:basedOn w:val="Liguvaikefont"/>
    <w:link w:val="Tsitaat"/>
    <w:uiPriority w:val="29"/>
    <w:rsid w:val="00CC750B"/>
    <w:rPr>
      <w:i/>
      <w:iCs/>
      <w:color w:val="404040" w:themeColor="text1" w:themeTint="BF"/>
    </w:rPr>
  </w:style>
  <w:style w:type="paragraph" w:styleId="Loendilik">
    <w:name w:val="List Paragraph"/>
    <w:basedOn w:val="Normaallaad"/>
    <w:uiPriority w:val="34"/>
    <w:qFormat/>
    <w:rsid w:val="00CC750B"/>
    <w:pPr>
      <w:ind w:left="720"/>
      <w:contextualSpacing/>
    </w:pPr>
  </w:style>
  <w:style w:type="character" w:styleId="Selgeltmrgatavrhutus">
    <w:name w:val="Intense Emphasis"/>
    <w:basedOn w:val="Liguvaikefont"/>
    <w:uiPriority w:val="21"/>
    <w:qFormat/>
    <w:rsid w:val="00CC750B"/>
    <w:rPr>
      <w:i/>
      <w:iCs/>
      <w:color w:val="0F4761" w:themeColor="accent1" w:themeShade="BF"/>
    </w:rPr>
  </w:style>
  <w:style w:type="paragraph" w:styleId="Selgeltmrgatavtsitaat">
    <w:name w:val="Intense Quote"/>
    <w:basedOn w:val="Normaallaad"/>
    <w:next w:val="Normaallaad"/>
    <w:link w:val="SelgeltmrgatavtsitaatMrk"/>
    <w:uiPriority w:val="30"/>
    <w:qFormat/>
    <w:rsid w:val="00CC7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C750B"/>
    <w:rPr>
      <w:i/>
      <w:iCs/>
      <w:color w:val="0F4761" w:themeColor="accent1" w:themeShade="BF"/>
    </w:rPr>
  </w:style>
  <w:style w:type="character" w:styleId="Selgeltmrgatavviide">
    <w:name w:val="Intense Reference"/>
    <w:basedOn w:val="Liguvaikefont"/>
    <w:uiPriority w:val="32"/>
    <w:qFormat/>
    <w:rsid w:val="00CC750B"/>
    <w:rPr>
      <w:b/>
      <w:bCs/>
      <w:smallCaps/>
      <w:color w:val="0F4761" w:themeColor="accent1" w:themeShade="BF"/>
      <w:spacing w:val="5"/>
    </w:rPr>
  </w:style>
  <w:style w:type="paragraph" w:styleId="Jalus">
    <w:name w:val="footer"/>
    <w:basedOn w:val="Normaallaad"/>
    <w:link w:val="JalusMrk"/>
    <w:uiPriority w:val="99"/>
    <w:unhideWhenUsed/>
    <w:rsid w:val="00CC750B"/>
    <w:pPr>
      <w:tabs>
        <w:tab w:val="center" w:pos="4536"/>
        <w:tab w:val="right" w:pos="9072"/>
      </w:tabs>
      <w:spacing w:after="0" w:line="240" w:lineRule="auto"/>
    </w:pPr>
  </w:style>
  <w:style w:type="character" w:customStyle="1" w:styleId="JalusMrk">
    <w:name w:val="Jalus Märk"/>
    <w:basedOn w:val="Liguvaikefont"/>
    <w:link w:val="Jalus"/>
    <w:uiPriority w:val="99"/>
    <w:rsid w:val="00CC750B"/>
    <w:rPr>
      <w:kern w:val="0"/>
      <w:sz w:val="22"/>
      <w:szCs w:val="22"/>
      <w14:ligatures w14:val="none"/>
    </w:rPr>
  </w:style>
  <w:style w:type="paragraph" w:styleId="Pis">
    <w:name w:val="header"/>
    <w:basedOn w:val="Normaallaad"/>
    <w:link w:val="PisMrk"/>
    <w:uiPriority w:val="99"/>
    <w:unhideWhenUsed/>
    <w:rsid w:val="00CC750B"/>
    <w:pPr>
      <w:tabs>
        <w:tab w:val="center" w:pos="4536"/>
        <w:tab w:val="right" w:pos="9072"/>
      </w:tabs>
      <w:spacing w:after="0" w:line="240" w:lineRule="auto"/>
    </w:pPr>
  </w:style>
  <w:style w:type="character" w:customStyle="1" w:styleId="PisMrk">
    <w:name w:val="Päis Märk"/>
    <w:basedOn w:val="Liguvaikefont"/>
    <w:link w:val="Pis"/>
    <w:uiPriority w:val="99"/>
    <w:rsid w:val="00CC750B"/>
    <w:rPr>
      <w:kern w:val="0"/>
      <w:sz w:val="22"/>
      <w:szCs w:val="22"/>
      <w14:ligatures w14:val="none"/>
    </w:rPr>
  </w:style>
  <w:style w:type="character" w:styleId="Lehekljenumber">
    <w:name w:val="page number"/>
    <w:uiPriority w:val="99"/>
    <w:rsid w:val="00CC750B"/>
    <w:rPr>
      <w:rFonts w:cs="Times New Roman"/>
    </w:rPr>
  </w:style>
  <w:style w:type="character" w:styleId="Hperlink">
    <w:name w:val="Hyperlink"/>
    <w:basedOn w:val="Liguvaikefont"/>
    <w:uiPriority w:val="99"/>
    <w:unhideWhenUsed/>
    <w:rsid w:val="00CC750B"/>
    <w:rPr>
      <w:color w:val="467886" w:themeColor="hyperlink"/>
      <w:u w:val="single"/>
    </w:rPr>
  </w:style>
  <w:style w:type="character" w:styleId="Lahendamatamainimine">
    <w:name w:val="Unresolved Mention"/>
    <w:basedOn w:val="Liguvaikefont"/>
    <w:uiPriority w:val="99"/>
    <w:semiHidden/>
    <w:unhideWhenUsed/>
    <w:rsid w:val="00CC750B"/>
    <w:rPr>
      <w:color w:val="605E5C"/>
      <w:shd w:val="clear" w:color="auto" w:fill="E1DFDD"/>
    </w:rPr>
  </w:style>
  <w:style w:type="character" w:styleId="Kommentaariviide">
    <w:name w:val="annotation reference"/>
    <w:basedOn w:val="Liguvaikefont"/>
    <w:uiPriority w:val="99"/>
    <w:semiHidden/>
    <w:unhideWhenUsed/>
    <w:rsid w:val="00CC750B"/>
    <w:rPr>
      <w:sz w:val="16"/>
      <w:szCs w:val="16"/>
    </w:rPr>
  </w:style>
  <w:style w:type="paragraph" w:styleId="Kommentaaritekst">
    <w:name w:val="annotation text"/>
    <w:basedOn w:val="Normaallaad"/>
    <w:link w:val="KommentaaritekstMrk"/>
    <w:uiPriority w:val="99"/>
    <w:unhideWhenUsed/>
    <w:rsid w:val="00CC750B"/>
    <w:pPr>
      <w:spacing w:line="240" w:lineRule="auto"/>
    </w:pPr>
    <w:rPr>
      <w:sz w:val="20"/>
      <w:szCs w:val="20"/>
    </w:rPr>
  </w:style>
  <w:style w:type="character" w:customStyle="1" w:styleId="KommentaaritekstMrk">
    <w:name w:val="Kommentaari tekst Märk"/>
    <w:basedOn w:val="Liguvaikefont"/>
    <w:link w:val="Kommentaaritekst"/>
    <w:uiPriority w:val="99"/>
    <w:rsid w:val="00CC750B"/>
    <w:rPr>
      <w:kern w:val="0"/>
      <w:sz w:val="20"/>
      <w:szCs w:val="20"/>
      <w14:ligatures w14:val="none"/>
    </w:rPr>
  </w:style>
  <w:style w:type="paragraph" w:styleId="Allmrkusetekst">
    <w:name w:val="footnote text"/>
    <w:basedOn w:val="Normaallaad"/>
    <w:link w:val="AllmrkusetekstMrk"/>
    <w:uiPriority w:val="99"/>
    <w:semiHidden/>
    <w:unhideWhenUsed/>
    <w:rsid w:val="00CC750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C750B"/>
    <w:rPr>
      <w:kern w:val="0"/>
      <w:sz w:val="20"/>
      <w:szCs w:val="20"/>
      <w14:ligatures w14:val="none"/>
    </w:rPr>
  </w:style>
  <w:style w:type="character" w:styleId="Allmrkuseviide">
    <w:name w:val="footnote reference"/>
    <w:basedOn w:val="Liguvaikefont"/>
    <w:uiPriority w:val="99"/>
    <w:semiHidden/>
    <w:unhideWhenUsed/>
    <w:rsid w:val="00CC750B"/>
    <w:rPr>
      <w:vertAlign w:val="superscript"/>
    </w:rPr>
  </w:style>
  <w:style w:type="paragraph" w:styleId="Kommentaariteema">
    <w:name w:val="annotation subject"/>
    <w:basedOn w:val="Kommentaaritekst"/>
    <w:next w:val="Kommentaaritekst"/>
    <w:link w:val="KommentaariteemaMrk"/>
    <w:uiPriority w:val="99"/>
    <w:semiHidden/>
    <w:unhideWhenUsed/>
    <w:rsid w:val="00CC750B"/>
    <w:rPr>
      <w:b/>
      <w:bCs/>
    </w:rPr>
  </w:style>
  <w:style w:type="character" w:customStyle="1" w:styleId="KommentaariteemaMrk">
    <w:name w:val="Kommentaari teema Märk"/>
    <w:basedOn w:val="KommentaaritekstMrk"/>
    <w:link w:val="Kommentaariteema"/>
    <w:uiPriority w:val="99"/>
    <w:semiHidden/>
    <w:rsid w:val="00CC750B"/>
    <w:rPr>
      <w:b/>
      <w:bCs/>
      <w:kern w:val="0"/>
      <w:sz w:val="20"/>
      <w:szCs w:val="20"/>
      <w14:ligatures w14:val="none"/>
    </w:rPr>
  </w:style>
  <w:style w:type="table" w:styleId="Kontuurtabel">
    <w:name w:val="Table Grid"/>
    <w:basedOn w:val="Normaaltabel"/>
    <w:uiPriority w:val="39"/>
    <w:rsid w:val="00CC750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CC750B"/>
    <w:pPr>
      <w:spacing w:after="200" w:line="240" w:lineRule="auto"/>
    </w:pPr>
    <w:rPr>
      <w:i/>
      <w:iCs/>
      <w:color w:val="0E2841" w:themeColor="text2"/>
      <w:sz w:val="18"/>
      <w:szCs w:val="18"/>
    </w:rPr>
  </w:style>
  <w:style w:type="paragraph" w:styleId="Redaktsioon">
    <w:name w:val="Revision"/>
    <w:hidden/>
    <w:uiPriority w:val="99"/>
    <w:semiHidden/>
    <w:rsid w:val="00CC750B"/>
    <w:pPr>
      <w:spacing w:after="0" w:line="240" w:lineRule="auto"/>
    </w:pPr>
    <w:rPr>
      <w:kern w:val="0"/>
      <w:sz w:val="22"/>
      <w:szCs w:val="22"/>
      <w14:ligatures w14:val="none"/>
    </w:rPr>
  </w:style>
  <w:style w:type="paragraph" w:customStyle="1" w:styleId="Adressaat">
    <w:name w:val="Adressaat"/>
    <w:autoRedefine/>
    <w:qFormat/>
    <w:rsid w:val="00CC750B"/>
    <w:pPr>
      <w:spacing w:after="0" w:line="240" w:lineRule="auto"/>
      <w:jc w:val="both"/>
    </w:pPr>
    <w:rPr>
      <w:rFonts w:ascii="Times New Roman" w:eastAsia="SimSun" w:hAnsi="Times New Roman" w:cs="Times New Roman"/>
      <w:color w:val="000000" w:themeColor="text1"/>
      <w:kern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ina.laidvee@hm.ee" TargetMode="External"/><Relationship Id="rId18" Type="http://schemas.openxmlformats.org/officeDocument/2006/relationships/hyperlink" Target="mailto:tiina.ellervee@hm.ee" TargetMode="External"/><Relationship Id="rId26" Type="http://schemas.openxmlformats.org/officeDocument/2006/relationships/image" Target="media/image4.png"/><Relationship Id="rId21" Type="http://schemas.openxmlformats.org/officeDocument/2006/relationships/hyperlink" Target="mailto:maarja-liisa.vahi@hm.ee" TargetMode="External"/><Relationship Id="rId34"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mailto:kristi.raudmae@hm.ee" TargetMode="External"/><Relationship Id="rId17" Type="http://schemas.openxmlformats.org/officeDocument/2006/relationships/hyperlink" Target="mailto:nele.dresen@hm.ee" TargetMode="External"/><Relationship Id="rId25" Type="http://schemas.openxmlformats.org/officeDocument/2006/relationships/image" Target="media/image3.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mminki.otstavel@hm.ee" TargetMode="External"/><Relationship Id="rId20" Type="http://schemas.openxmlformats.org/officeDocument/2006/relationships/hyperlink" Target="mailto:hille.vares@hm.ee"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us.haidak@hm.ee" TargetMode="External"/><Relationship Id="rId24" Type="http://schemas.openxmlformats.org/officeDocument/2006/relationships/image" Target="media/image2.png"/><Relationship Id="rId32" Type="http://schemas.openxmlformats.org/officeDocument/2006/relationships/image" Target="media/image10.png"/><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sigrid.vaher@hm.ee"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mailto:tiina.kollamaa@hm.ee" TargetMode="External"/><Relationship Id="rId31"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janne.pukk@hm.ee" TargetMode="External"/><Relationship Id="rId22" Type="http://schemas.openxmlformats.org/officeDocument/2006/relationships/hyperlink" Target="mailto:anu.rooseniit@keeletoimetus.ee"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2.xml"/><Relationship Id="rId8" Type="http://schemas.microsoft.com/office/2011/relationships/commentsExtended" Target="commentsExtended.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praxis.ee/uploads/2022/02/EUROSTUDENT8_Lopparuanne.pdf" TargetMode="External"/><Relationship Id="rId1" Type="http://schemas.openxmlformats.org/officeDocument/2006/relationships/hyperlink" Target="https://www.praxis.ee/uploads/2022/02/EUROSTUDENT8_Lopparuanne.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12622</Words>
  <Characters>73210</Characters>
  <Application>Microsoft Office Word</Application>
  <DocSecurity>0</DocSecurity>
  <Lines>610</Lines>
  <Paragraphs>171</Paragraphs>
  <ScaleCrop>false</ScaleCrop>
  <Company/>
  <LinksUpToDate>false</LinksUpToDate>
  <CharactersWithSpaces>85661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Voor - JUSTDIGI</dc:creator>
  <cp:keywords/>
  <dc:description/>
  <cp:lastModifiedBy>Kärt Voor - JUSTDIGI</cp:lastModifiedBy>
  <cp:revision>9</cp:revision>
  <dcterms:created xsi:type="dcterms:W3CDTF">2025-06-05T05:42:00Z</dcterms:created>
  <dcterms:modified xsi:type="dcterms:W3CDTF">2025-06-05T06:30:00Z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2025-06-05T05:44:23Z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12a4b4c7-0d4f-4226-8423-3721d0486d10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